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FB7E0" w14:textId="77777777" w:rsidR="00D92008" w:rsidRPr="00AB7889" w:rsidRDefault="00D92008">
      <w:pPr>
        <w:spacing w:line="276" w:lineRule="auto"/>
        <w:jc w:val="center"/>
        <w:rPr>
          <w:rFonts w:ascii="Times New Roman" w:eastAsia="Arial" w:hAnsi="Times New Roman" w:cs="Times New Roman"/>
          <w:b/>
          <w:color w:val="222222"/>
          <w:sz w:val="24"/>
          <w:szCs w:val="24"/>
          <w:highlight w:val="white"/>
        </w:rPr>
      </w:pPr>
    </w:p>
    <w:p w14:paraId="53262ED6" w14:textId="77777777" w:rsidR="00D92008" w:rsidRPr="00AB7889" w:rsidRDefault="00D92008">
      <w:pPr>
        <w:spacing w:line="276" w:lineRule="auto"/>
        <w:jc w:val="center"/>
        <w:rPr>
          <w:rFonts w:ascii="Times New Roman" w:eastAsia="Arial" w:hAnsi="Times New Roman" w:cs="Times New Roman"/>
          <w:b/>
          <w:color w:val="222222"/>
          <w:sz w:val="24"/>
          <w:szCs w:val="24"/>
          <w:highlight w:val="white"/>
        </w:rPr>
      </w:pPr>
    </w:p>
    <w:p w14:paraId="70DC1C13" w14:textId="07B60E87" w:rsidR="00D92008" w:rsidRPr="00AB7889" w:rsidRDefault="00D92008">
      <w:pPr>
        <w:spacing w:line="276" w:lineRule="auto"/>
        <w:jc w:val="center"/>
        <w:rPr>
          <w:rFonts w:ascii="Times New Roman" w:eastAsia="Arial" w:hAnsi="Times New Roman" w:cs="Times New Roman"/>
          <w:b/>
          <w:color w:val="222222"/>
          <w:sz w:val="24"/>
          <w:szCs w:val="24"/>
          <w:highlight w:val="white"/>
        </w:rPr>
      </w:pPr>
      <w:r w:rsidRPr="00AB7889">
        <w:rPr>
          <w:rFonts w:ascii="Times New Roman" w:eastAsia="Arial" w:hAnsi="Times New Roman" w:cs="Times New Roman"/>
          <w:b/>
          <w:color w:val="222222"/>
          <w:sz w:val="24"/>
          <w:szCs w:val="24"/>
        </w:rPr>
        <w:t xml:space="preserve">Pécsi Tudományegyetem Egészségtudományi Kar </w:t>
      </w:r>
      <w:r w:rsidR="00903D84">
        <w:rPr>
          <w:rFonts w:ascii="Times New Roman" w:eastAsia="Arial" w:hAnsi="Times New Roman" w:cs="Times New Roman"/>
          <w:b/>
          <w:color w:val="222222"/>
          <w:sz w:val="24"/>
          <w:szCs w:val="24"/>
        </w:rPr>
        <w:t xml:space="preserve">Akkreditált Szakképzési </w:t>
      </w:r>
      <w:r w:rsidRPr="00AB7889">
        <w:rPr>
          <w:rFonts w:ascii="Times New Roman" w:eastAsia="Arial" w:hAnsi="Times New Roman" w:cs="Times New Roman"/>
          <w:b/>
          <w:color w:val="222222"/>
          <w:sz w:val="24"/>
          <w:szCs w:val="24"/>
        </w:rPr>
        <w:t>Vizsgaközpont</w:t>
      </w:r>
    </w:p>
    <w:p w14:paraId="10ACD7FF" w14:textId="77777777" w:rsidR="00D92008" w:rsidRPr="00AB7889" w:rsidRDefault="00D92008">
      <w:pPr>
        <w:spacing w:line="276" w:lineRule="auto"/>
        <w:jc w:val="center"/>
        <w:rPr>
          <w:rFonts w:ascii="Times New Roman" w:eastAsia="Arial" w:hAnsi="Times New Roman" w:cs="Times New Roman"/>
          <w:b/>
          <w:color w:val="222222"/>
          <w:sz w:val="24"/>
          <w:szCs w:val="24"/>
          <w:highlight w:val="white"/>
        </w:rPr>
      </w:pPr>
    </w:p>
    <w:p w14:paraId="37C481DA" w14:textId="77777777" w:rsidR="004860F4" w:rsidRPr="00AB7889" w:rsidRDefault="004860F4">
      <w:pPr>
        <w:spacing w:line="276" w:lineRule="auto"/>
        <w:jc w:val="center"/>
        <w:rPr>
          <w:rFonts w:ascii="Times New Roman" w:eastAsia="Arial" w:hAnsi="Times New Roman" w:cs="Times New Roman"/>
          <w:b/>
          <w:color w:val="222222"/>
          <w:sz w:val="24"/>
          <w:szCs w:val="24"/>
          <w:highlight w:val="white"/>
        </w:rPr>
      </w:pPr>
    </w:p>
    <w:p w14:paraId="566BD57E" w14:textId="77777777" w:rsidR="004860F4" w:rsidRPr="00AB7889" w:rsidRDefault="004860F4">
      <w:pPr>
        <w:spacing w:line="276" w:lineRule="auto"/>
        <w:jc w:val="center"/>
        <w:rPr>
          <w:rFonts w:ascii="Times New Roman" w:eastAsia="Arial" w:hAnsi="Times New Roman" w:cs="Times New Roman"/>
          <w:b/>
          <w:color w:val="222222"/>
          <w:sz w:val="24"/>
          <w:szCs w:val="24"/>
          <w:highlight w:val="white"/>
        </w:rPr>
      </w:pPr>
    </w:p>
    <w:p w14:paraId="1C137F08" w14:textId="77777777" w:rsidR="00AB7889" w:rsidRPr="00AB7889" w:rsidRDefault="00AB7889" w:rsidP="00AB7889">
      <w:pPr>
        <w:spacing w:line="276" w:lineRule="auto"/>
        <w:jc w:val="center"/>
        <w:rPr>
          <w:rFonts w:ascii="Times New Roman" w:hAnsi="Times New Roman" w:cs="Times New Roman"/>
          <w:sz w:val="24"/>
          <w:szCs w:val="24"/>
        </w:rPr>
      </w:pPr>
      <w:r w:rsidRPr="00AB7889">
        <w:rPr>
          <w:rFonts w:ascii="Times New Roman" w:eastAsia="Arial" w:hAnsi="Times New Roman" w:cs="Times New Roman"/>
          <w:b/>
          <w:color w:val="222222"/>
          <w:sz w:val="24"/>
          <w:szCs w:val="24"/>
          <w:highlight w:val="white"/>
        </w:rPr>
        <w:t>Panaszkezelési és jogorvoslati eljárásrend</w:t>
      </w:r>
    </w:p>
    <w:p w14:paraId="32FD1AFE" w14:textId="22326718" w:rsidR="00AB7889" w:rsidRPr="00AB7889" w:rsidRDefault="00AB7889" w:rsidP="00AB7889">
      <w:pPr>
        <w:spacing w:line="276" w:lineRule="auto"/>
        <w:jc w:val="center"/>
        <w:rPr>
          <w:rFonts w:ascii="Times New Roman" w:hAnsi="Times New Roman" w:cs="Times New Roman"/>
          <w:b/>
          <w:bCs/>
          <w:sz w:val="24"/>
          <w:szCs w:val="24"/>
        </w:rPr>
      </w:pPr>
      <w:r w:rsidRPr="00AB7889">
        <w:rPr>
          <w:rFonts w:ascii="Times New Roman" w:hAnsi="Times New Roman" w:cs="Times New Roman"/>
          <w:b/>
          <w:bCs/>
          <w:sz w:val="24"/>
          <w:szCs w:val="24"/>
        </w:rPr>
        <w:t>ER-04</w:t>
      </w:r>
    </w:p>
    <w:p w14:paraId="7A38CEBB" w14:textId="22D4DB3F" w:rsidR="00AB7889" w:rsidRPr="00AB7889" w:rsidRDefault="00AB7889" w:rsidP="00AB7889">
      <w:pPr>
        <w:spacing w:line="276" w:lineRule="auto"/>
        <w:rPr>
          <w:rFonts w:ascii="Times New Roman" w:hAnsi="Times New Roman" w:cs="Times New Roman"/>
          <w:b/>
          <w:bCs/>
          <w:sz w:val="24"/>
          <w:szCs w:val="24"/>
        </w:rPr>
      </w:pPr>
    </w:p>
    <w:p w14:paraId="0000000B" w14:textId="77777777" w:rsidR="005028E7" w:rsidRPr="00AB7889" w:rsidRDefault="005028E7">
      <w:pPr>
        <w:spacing w:line="276" w:lineRule="auto"/>
        <w:jc w:val="center"/>
        <w:rPr>
          <w:rFonts w:ascii="Times New Roman" w:hAnsi="Times New Roman" w:cs="Times New Roman"/>
          <w:sz w:val="24"/>
          <w:szCs w:val="24"/>
        </w:rPr>
      </w:pPr>
    </w:p>
    <w:p w14:paraId="0000000C" w14:textId="372D9736" w:rsidR="005028E7" w:rsidRPr="00AB7889" w:rsidRDefault="00F00B97">
      <w:pPr>
        <w:spacing w:line="276" w:lineRule="auto"/>
        <w:jc w:val="center"/>
        <w:rPr>
          <w:rFonts w:ascii="Times New Roman" w:hAnsi="Times New Roman" w:cs="Times New Roman"/>
          <w:sz w:val="24"/>
          <w:szCs w:val="24"/>
        </w:rPr>
      </w:pPr>
      <w:r w:rsidRPr="00AB7889">
        <w:rPr>
          <w:rFonts w:ascii="Times New Roman" w:hAnsi="Times New Roman" w:cs="Times New Roman"/>
          <w:sz w:val="24"/>
          <w:szCs w:val="24"/>
        </w:rPr>
        <w:t xml:space="preserve">Hatályba </w:t>
      </w:r>
      <w:r w:rsidR="004A6A57" w:rsidRPr="00AB7889">
        <w:rPr>
          <w:rFonts w:ascii="Times New Roman" w:hAnsi="Times New Roman" w:cs="Times New Roman"/>
          <w:sz w:val="24"/>
          <w:szCs w:val="24"/>
        </w:rPr>
        <w:t xml:space="preserve">lép: </w:t>
      </w:r>
      <w:r w:rsidR="00AB7889" w:rsidRPr="00AB7889">
        <w:rPr>
          <w:rFonts w:ascii="Times New Roman" w:hAnsi="Times New Roman" w:cs="Times New Roman"/>
          <w:sz w:val="24"/>
          <w:szCs w:val="24"/>
        </w:rPr>
        <w:t xml:space="preserve">2024. </w:t>
      </w:r>
      <w:r w:rsidR="00903D84">
        <w:rPr>
          <w:rFonts w:ascii="Times New Roman" w:hAnsi="Times New Roman" w:cs="Times New Roman"/>
          <w:sz w:val="24"/>
          <w:szCs w:val="24"/>
        </w:rPr>
        <w:t>10.07</w:t>
      </w:r>
      <w:r w:rsidR="00500459">
        <w:rPr>
          <w:rFonts w:ascii="Times New Roman" w:hAnsi="Times New Roman" w:cs="Times New Roman"/>
          <w:sz w:val="24"/>
          <w:szCs w:val="24"/>
        </w:rPr>
        <w:t>.</w:t>
      </w:r>
    </w:p>
    <w:p w14:paraId="0000000D" w14:textId="77777777" w:rsidR="005028E7" w:rsidRPr="00AB7889" w:rsidRDefault="005028E7">
      <w:pPr>
        <w:spacing w:line="276" w:lineRule="auto"/>
        <w:rPr>
          <w:rFonts w:ascii="Times New Roman" w:hAnsi="Times New Roman" w:cs="Times New Roman"/>
          <w:sz w:val="24"/>
          <w:szCs w:val="24"/>
        </w:rPr>
      </w:pPr>
    </w:p>
    <w:p w14:paraId="0000000E" w14:textId="77777777" w:rsidR="005028E7" w:rsidRPr="00AB7889" w:rsidRDefault="00440215">
      <w:pPr>
        <w:spacing w:line="276" w:lineRule="auto"/>
        <w:rPr>
          <w:rFonts w:ascii="Times New Roman" w:hAnsi="Times New Roman" w:cs="Times New Roman"/>
          <w:sz w:val="24"/>
          <w:szCs w:val="24"/>
        </w:rPr>
      </w:pPr>
      <w:r w:rsidRPr="00AB7889">
        <w:rPr>
          <w:rFonts w:ascii="Times New Roman" w:hAnsi="Times New Roman" w:cs="Times New Roman"/>
          <w:sz w:val="24"/>
          <w:szCs w:val="24"/>
        </w:rPr>
        <w:tab/>
      </w:r>
    </w:p>
    <w:p w14:paraId="0000000F" w14:textId="77777777" w:rsidR="005028E7" w:rsidRPr="00AB7889" w:rsidRDefault="005028E7">
      <w:pPr>
        <w:spacing w:line="276" w:lineRule="auto"/>
        <w:rPr>
          <w:rFonts w:ascii="Times New Roman" w:hAnsi="Times New Roman" w:cs="Times New Roman"/>
          <w:sz w:val="24"/>
          <w:szCs w:val="24"/>
        </w:rPr>
      </w:pPr>
    </w:p>
    <w:tbl>
      <w:tblPr>
        <w:tblStyle w:val="a"/>
        <w:tblW w:w="9210" w:type="dxa"/>
        <w:tblInd w:w="0" w:type="dxa"/>
        <w:tblLayout w:type="fixed"/>
        <w:tblLook w:val="0000" w:firstRow="0" w:lastRow="0" w:firstColumn="0" w:lastColumn="0" w:noHBand="0" w:noVBand="0"/>
      </w:tblPr>
      <w:tblGrid>
        <w:gridCol w:w="4605"/>
        <w:gridCol w:w="4605"/>
      </w:tblGrid>
      <w:tr w:rsidR="005028E7" w:rsidRPr="00AB7889" w14:paraId="65083538" w14:textId="77777777">
        <w:tc>
          <w:tcPr>
            <w:tcW w:w="4605" w:type="dxa"/>
          </w:tcPr>
          <w:p w14:paraId="00000010" w14:textId="77777777" w:rsidR="005028E7" w:rsidRPr="00AB7889" w:rsidRDefault="00440215">
            <w:pPr>
              <w:spacing w:before="40" w:line="276" w:lineRule="auto"/>
              <w:rPr>
                <w:rFonts w:ascii="Times New Roman" w:hAnsi="Times New Roman" w:cs="Times New Roman"/>
                <w:sz w:val="24"/>
                <w:szCs w:val="24"/>
              </w:rPr>
            </w:pPr>
            <w:r w:rsidRPr="00AB7889">
              <w:rPr>
                <w:rFonts w:ascii="Times New Roman" w:hAnsi="Times New Roman" w:cs="Times New Roman"/>
                <w:sz w:val="24"/>
                <w:szCs w:val="24"/>
              </w:rPr>
              <w:t>Összeállította:</w:t>
            </w:r>
          </w:p>
        </w:tc>
        <w:tc>
          <w:tcPr>
            <w:tcW w:w="4605" w:type="dxa"/>
          </w:tcPr>
          <w:p w14:paraId="00000011" w14:textId="77777777" w:rsidR="005028E7" w:rsidRPr="00AB7889" w:rsidRDefault="00440215">
            <w:pPr>
              <w:spacing w:before="40" w:line="276" w:lineRule="auto"/>
              <w:rPr>
                <w:rFonts w:ascii="Times New Roman" w:hAnsi="Times New Roman" w:cs="Times New Roman"/>
                <w:sz w:val="24"/>
                <w:szCs w:val="24"/>
              </w:rPr>
            </w:pPr>
            <w:r w:rsidRPr="00AB7889">
              <w:rPr>
                <w:rFonts w:ascii="Times New Roman" w:hAnsi="Times New Roman" w:cs="Times New Roman"/>
                <w:sz w:val="24"/>
                <w:szCs w:val="24"/>
              </w:rPr>
              <w:t>Jóváhagyta:</w:t>
            </w:r>
          </w:p>
        </w:tc>
      </w:tr>
      <w:tr w:rsidR="005028E7" w:rsidRPr="00AB7889" w14:paraId="06EE9D88" w14:textId="77777777">
        <w:tc>
          <w:tcPr>
            <w:tcW w:w="4605" w:type="dxa"/>
          </w:tcPr>
          <w:p w14:paraId="00000012" w14:textId="2919B655" w:rsidR="005028E7" w:rsidRPr="00AB7889" w:rsidRDefault="00440215">
            <w:pPr>
              <w:spacing w:line="276" w:lineRule="auto"/>
              <w:jc w:val="center"/>
              <w:rPr>
                <w:rFonts w:ascii="Times New Roman" w:hAnsi="Times New Roman" w:cs="Times New Roman"/>
                <w:bCs/>
                <w:sz w:val="24"/>
                <w:szCs w:val="24"/>
              </w:rPr>
            </w:pPr>
            <w:r w:rsidRPr="00AB7889">
              <w:rPr>
                <w:rFonts w:ascii="Times New Roman" w:hAnsi="Times New Roman" w:cs="Times New Roman"/>
                <w:bCs/>
                <w:sz w:val="24"/>
                <w:szCs w:val="24"/>
              </w:rPr>
              <w:t xml:space="preserve"> </w:t>
            </w:r>
            <w:proofErr w:type="spellStart"/>
            <w:r w:rsidR="00744560" w:rsidRPr="00AB7889">
              <w:rPr>
                <w:rFonts w:ascii="Times New Roman" w:hAnsi="Times New Roman" w:cs="Times New Roman"/>
                <w:bCs/>
                <w:sz w:val="24"/>
                <w:szCs w:val="24"/>
              </w:rPr>
              <w:t>Širić</w:t>
            </w:r>
            <w:proofErr w:type="spellEnd"/>
            <w:r w:rsidR="00744560" w:rsidRPr="00AB7889">
              <w:rPr>
                <w:rFonts w:ascii="Times New Roman" w:hAnsi="Times New Roman" w:cs="Times New Roman"/>
                <w:bCs/>
                <w:sz w:val="24"/>
                <w:szCs w:val="24"/>
              </w:rPr>
              <w:t xml:space="preserve"> Adél</w:t>
            </w:r>
            <w:r w:rsidR="003B0B04">
              <w:rPr>
                <w:rFonts w:ascii="Times New Roman" w:hAnsi="Times New Roman" w:cs="Times New Roman"/>
                <w:bCs/>
                <w:sz w:val="24"/>
                <w:szCs w:val="24"/>
              </w:rPr>
              <w:t xml:space="preserve"> Éva</w:t>
            </w:r>
          </w:p>
          <w:p w14:paraId="00000013" w14:textId="18A30A7D" w:rsidR="005028E7" w:rsidRPr="00AB7889" w:rsidRDefault="00440215">
            <w:pPr>
              <w:spacing w:line="276" w:lineRule="auto"/>
              <w:jc w:val="center"/>
              <w:rPr>
                <w:rFonts w:ascii="Times New Roman" w:hAnsi="Times New Roman" w:cs="Times New Roman"/>
                <w:bCs/>
                <w:sz w:val="24"/>
                <w:szCs w:val="24"/>
              </w:rPr>
            </w:pPr>
            <w:r w:rsidRPr="00AB7889">
              <w:rPr>
                <w:rFonts w:ascii="Times New Roman" w:hAnsi="Times New Roman" w:cs="Times New Roman"/>
                <w:bCs/>
                <w:sz w:val="24"/>
                <w:szCs w:val="24"/>
              </w:rPr>
              <w:t>irányítás</w:t>
            </w:r>
            <w:r w:rsidR="00421790" w:rsidRPr="00AB7889">
              <w:rPr>
                <w:rFonts w:ascii="Times New Roman" w:hAnsi="Times New Roman" w:cs="Times New Roman"/>
                <w:bCs/>
                <w:sz w:val="24"/>
                <w:szCs w:val="24"/>
              </w:rPr>
              <w:t>i</w:t>
            </w:r>
            <w:r w:rsidRPr="00AB7889">
              <w:rPr>
                <w:rFonts w:ascii="Times New Roman" w:hAnsi="Times New Roman" w:cs="Times New Roman"/>
                <w:bCs/>
                <w:sz w:val="24"/>
                <w:szCs w:val="24"/>
              </w:rPr>
              <w:t xml:space="preserve"> vezető</w:t>
            </w:r>
          </w:p>
        </w:tc>
        <w:tc>
          <w:tcPr>
            <w:tcW w:w="4605" w:type="dxa"/>
          </w:tcPr>
          <w:p w14:paraId="00000014" w14:textId="60A5833E" w:rsidR="005028E7" w:rsidRPr="00AB7889" w:rsidRDefault="00744560">
            <w:pPr>
              <w:spacing w:line="276" w:lineRule="auto"/>
              <w:jc w:val="center"/>
              <w:rPr>
                <w:rFonts w:ascii="Times New Roman" w:hAnsi="Times New Roman" w:cs="Times New Roman"/>
                <w:bCs/>
                <w:sz w:val="24"/>
                <w:szCs w:val="24"/>
              </w:rPr>
            </w:pPr>
            <w:r w:rsidRPr="00AB7889">
              <w:rPr>
                <w:rFonts w:ascii="Times New Roman" w:hAnsi="Times New Roman" w:cs="Times New Roman"/>
                <w:bCs/>
                <w:sz w:val="24"/>
                <w:szCs w:val="24"/>
              </w:rPr>
              <w:t>Dr. Bányai Dávid</w:t>
            </w:r>
          </w:p>
          <w:p w14:paraId="00000015" w14:textId="77777777" w:rsidR="005028E7" w:rsidRPr="00AB7889" w:rsidRDefault="00440215">
            <w:pPr>
              <w:spacing w:line="276" w:lineRule="auto"/>
              <w:jc w:val="center"/>
              <w:rPr>
                <w:rFonts w:ascii="Times New Roman" w:hAnsi="Times New Roman" w:cs="Times New Roman"/>
                <w:bCs/>
                <w:sz w:val="24"/>
                <w:szCs w:val="24"/>
              </w:rPr>
            </w:pPr>
            <w:r w:rsidRPr="00AB7889">
              <w:rPr>
                <w:rFonts w:ascii="Times New Roman" w:hAnsi="Times New Roman" w:cs="Times New Roman"/>
                <w:bCs/>
                <w:sz w:val="24"/>
                <w:szCs w:val="24"/>
              </w:rPr>
              <w:t>vizsgaközpont vezető</w:t>
            </w:r>
          </w:p>
        </w:tc>
      </w:tr>
    </w:tbl>
    <w:p w14:paraId="00000016" w14:textId="77777777" w:rsidR="005028E7" w:rsidRPr="00AB7889" w:rsidRDefault="005028E7">
      <w:pPr>
        <w:spacing w:line="276" w:lineRule="auto"/>
        <w:rPr>
          <w:rFonts w:ascii="Times New Roman" w:hAnsi="Times New Roman" w:cs="Times New Roman"/>
          <w:sz w:val="24"/>
          <w:szCs w:val="24"/>
        </w:rPr>
      </w:pPr>
    </w:p>
    <w:p w14:paraId="2A9CAF8F" w14:textId="77777777" w:rsidR="005028E7" w:rsidRPr="00AB7889" w:rsidRDefault="005028E7">
      <w:pPr>
        <w:rPr>
          <w:rFonts w:ascii="Times New Roman" w:hAnsi="Times New Roman" w:cs="Times New Roman"/>
          <w:sz w:val="24"/>
          <w:szCs w:val="24"/>
        </w:rPr>
      </w:pPr>
    </w:p>
    <w:p w14:paraId="07848587" w14:textId="77777777" w:rsidR="00BC360A" w:rsidRPr="00AB7889" w:rsidRDefault="00BC360A">
      <w:pPr>
        <w:rPr>
          <w:rFonts w:ascii="Times New Roman" w:hAnsi="Times New Roman" w:cs="Times New Roman"/>
          <w:sz w:val="24"/>
          <w:szCs w:val="24"/>
        </w:rPr>
      </w:pPr>
    </w:p>
    <w:p w14:paraId="53606F33" w14:textId="77777777" w:rsidR="00BC360A" w:rsidRPr="00AB7889" w:rsidRDefault="00BC360A">
      <w:pPr>
        <w:rPr>
          <w:rFonts w:ascii="Times New Roman" w:hAnsi="Times New Roman" w:cs="Times New Roman"/>
          <w:sz w:val="24"/>
          <w:szCs w:val="24"/>
        </w:rPr>
      </w:pPr>
    </w:p>
    <w:p w14:paraId="79186739" w14:textId="77777777" w:rsidR="00BC360A" w:rsidRPr="00AB7889" w:rsidRDefault="00BC360A">
      <w:pPr>
        <w:rPr>
          <w:rFonts w:ascii="Times New Roman" w:hAnsi="Times New Roman" w:cs="Times New Roman"/>
          <w:sz w:val="24"/>
          <w:szCs w:val="24"/>
        </w:rPr>
      </w:pPr>
    </w:p>
    <w:p w14:paraId="11F86855" w14:textId="77777777" w:rsidR="00BC360A" w:rsidRPr="00AB7889" w:rsidRDefault="00BC360A">
      <w:pPr>
        <w:rPr>
          <w:rFonts w:ascii="Times New Roman" w:hAnsi="Times New Roman" w:cs="Times New Roman"/>
          <w:sz w:val="24"/>
          <w:szCs w:val="24"/>
        </w:rPr>
      </w:pPr>
    </w:p>
    <w:p w14:paraId="4412E2CF" w14:textId="77777777" w:rsidR="000E216C" w:rsidRPr="00AB7889" w:rsidRDefault="000E216C" w:rsidP="00BC360A">
      <w:pPr>
        <w:jc w:val="right"/>
        <w:rPr>
          <w:rFonts w:ascii="Times New Roman" w:hAnsi="Times New Roman" w:cs="Times New Roman"/>
          <w:sz w:val="24"/>
          <w:szCs w:val="24"/>
        </w:rPr>
      </w:pPr>
    </w:p>
    <w:p w14:paraId="0000001B" w14:textId="23940913" w:rsidR="000E216C" w:rsidRPr="00AB7889" w:rsidRDefault="000E216C">
      <w:pPr>
        <w:rPr>
          <w:rFonts w:ascii="Times New Roman" w:hAnsi="Times New Roman" w:cs="Times New Roman"/>
          <w:sz w:val="24"/>
          <w:szCs w:val="24"/>
        </w:rPr>
      </w:pPr>
      <w:r w:rsidRPr="00AB7889">
        <w:rPr>
          <w:rFonts w:ascii="Times New Roman" w:hAnsi="Times New Roman" w:cs="Times New Roman"/>
          <w:sz w:val="24"/>
          <w:szCs w:val="24"/>
        </w:rPr>
        <w:br w:type="page"/>
      </w:r>
    </w:p>
    <w:p w14:paraId="012CEAA2" w14:textId="2E51A669" w:rsidR="000E216C" w:rsidRPr="00AB7889" w:rsidRDefault="000E216C">
      <w:pPr>
        <w:rPr>
          <w:rFonts w:ascii="Times New Roman" w:hAnsi="Times New Roman" w:cs="Times New Roman"/>
          <w:sz w:val="24"/>
          <w:szCs w:val="24"/>
        </w:rPr>
      </w:pPr>
    </w:p>
    <w:tbl>
      <w:tblPr>
        <w:tblW w:w="9918" w:type="dxa"/>
        <w:tblCellMar>
          <w:left w:w="70" w:type="dxa"/>
          <w:right w:w="70" w:type="dxa"/>
        </w:tblCellMar>
        <w:tblLook w:val="04A0" w:firstRow="1" w:lastRow="0" w:firstColumn="1" w:lastColumn="0" w:noHBand="0" w:noVBand="1"/>
      </w:tblPr>
      <w:tblGrid>
        <w:gridCol w:w="260"/>
        <w:gridCol w:w="2559"/>
        <w:gridCol w:w="4555"/>
        <w:gridCol w:w="2552"/>
      </w:tblGrid>
      <w:tr w:rsidR="000E216C" w:rsidRPr="00AB7889" w14:paraId="1C986849" w14:textId="77777777" w:rsidTr="00CC673C">
        <w:trPr>
          <w:trHeight w:val="300"/>
        </w:trPr>
        <w:tc>
          <w:tcPr>
            <w:tcW w:w="9918" w:type="dxa"/>
            <w:gridSpan w:val="4"/>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57D835E5" w14:textId="77777777" w:rsidR="000E216C" w:rsidRPr="00AB7889" w:rsidRDefault="000E216C" w:rsidP="00CC673C">
            <w:pPr>
              <w:jc w:val="center"/>
              <w:rPr>
                <w:rFonts w:ascii="Times New Roman" w:eastAsia="Times New Roman" w:hAnsi="Times New Roman" w:cs="Times New Roman"/>
                <w:b/>
                <w:bCs/>
                <w:color w:val="000000"/>
                <w:sz w:val="24"/>
                <w:szCs w:val="24"/>
                <w:lang w:eastAsia="hu-HU"/>
              </w:rPr>
            </w:pPr>
            <w:r w:rsidRPr="00AB7889">
              <w:rPr>
                <w:rFonts w:ascii="Times New Roman" w:eastAsia="Times New Roman" w:hAnsi="Times New Roman" w:cs="Times New Roman"/>
                <w:b/>
                <w:bCs/>
                <w:color w:val="000000"/>
                <w:sz w:val="24"/>
                <w:szCs w:val="24"/>
                <w:lang w:eastAsia="hu-HU"/>
              </w:rPr>
              <w:t>Módosítások jegyzéke</w:t>
            </w:r>
          </w:p>
        </w:tc>
      </w:tr>
      <w:tr w:rsidR="000E216C" w:rsidRPr="00AB7889" w14:paraId="1744C717" w14:textId="77777777" w:rsidTr="00CC673C">
        <w:trPr>
          <w:trHeight w:val="300"/>
        </w:trPr>
        <w:tc>
          <w:tcPr>
            <w:tcW w:w="252" w:type="dxa"/>
            <w:tcBorders>
              <w:top w:val="nil"/>
              <w:left w:val="single" w:sz="4" w:space="0" w:color="auto"/>
              <w:bottom w:val="single" w:sz="4" w:space="0" w:color="auto"/>
              <w:right w:val="single" w:sz="4" w:space="0" w:color="auto"/>
            </w:tcBorders>
            <w:shd w:val="clear" w:color="000000" w:fill="BFBFBF"/>
            <w:noWrap/>
            <w:vAlign w:val="bottom"/>
            <w:hideMark/>
          </w:tcPr>
          <w:p w14:paraId="1DE5870C" w14:textId="77777777" w:rsidR="000E216C" w:rsidRPr="00AB7889" w:rsidRDefault="000E216C" w:rsidP="00CC673C">
            <w:pPr>
              <w:rPr>
                <w:rFonts w:ascii="Times New Roman" w:eastAsia="Times New Roman" w:hAnsi="Times New Roman" w:cs="Times New Roman"/>
                <w:b/>
                <w:bCs/>
                <w:color w:val="000000"/>
                <w:sz w:val="24"/>
                <w:szCs w:val="24"/>
                <w:lang w:eastAsia="hu-HU"/>
              </w:rPr>
            </w:pPr>
            <w:r w:rsidRPr="00AB7889">
              <w:rPr>
                <w:rFonts w:ascii="Times New Roman" w:eastAsia="Times New Roman" w:hAnsi="Times New Roman" w:cs="Times New Roman"/>
                <w:b/>
                <w:bCs/>
                <w:color w:val="000000"/>
                <w:sz w:val="24"/>
                <w:szCs w:val="24"/>
                <w:lang w:eastAsia="hu-HU"/>
              </w:rPr>
              <w:t> </w:t>
            </w:r>
          </w:p>
        </w:tc>
        <w:tc>
          <w:tcPr>
            <w:tcW w:w="2559" w:type="dxa"/>
            <w:tcBorders>
              <w:top w:val="nil"/>
              <w:left w:val="nil"/>
              <w:bottom w:val="single" w:sz="4" w:space="0" w:color="auto"/>
              <w:right w:val="single" w:sz="4" w:space="0" w:color="auto"/>
            </w:tcBorders>
            <w:shd w:val="clear" w:color="000000" w:fill="BFBFBF"/>
            <w:noWrap/>
            <w:vAlign w:val="bottom"/>
            <w:hideMark/>
          </w:tcPr>
          <w:p w14:paraId="097A98A0" w14:textId="77777777" w:rsidR="000E216C" w:rsidRPr="00AB7889" w:rsidRDefault="000E216C" w:rsidP="00CC673C">
            <w:pPr>
              <w:jc w:val="center"/>
              <w:rPr>
                <w:rFonts w:ascii="Times New Roman" w:eastAsia="Times New Roman" w:hAnsi="Times New Roman" w:cs="Times New Roman"/>
                <w:b/>
                <w:bCs/>
                <w:color w:val="000000"/>
                <w:sz w:val="24"/>
                <w:szCs w:val="24"/>
                <w:lang w:eastAsia="hu-HU"/>
              </w:rPr>
            </w:pPr>
            <w:r w:rsidRPr="00AB7889">
              <w:rPr>
                <w:rFonts w:ascii="Times New Roman" w:eastAsia="Times New Roman" w:hAnsi="Times New Roman" w:cs="Times New Roman"/>
                <w:b/>
                <w:bCs/>
                <w:color w:val="000000"/>
                <w:sz w:val="24"/>
                <w:szCs w:val="24"/>
                <w:lang w:eastAsia="hu-HU"/>
              </w:rPr>
              <w:t>Fejezet/Melléklet</w:t>
            </w:r>
          </w:p>
        </w:tc>
        <w:tc>
          <w:tcPr>
            <w:tcW w:w="4555" w:type="dxa"/>
            <w:tcBorders>
              <w:top w:val="nil"/>
              <w:left w:val="nil"/>
              <w:bottom w:val="single" w:sz="4" w:space="0" w:color="auto"/>
              <w:right w:val="single" w:sz="4" w:space="0" w:color="auto"/>
            </w:tcBorders>
            <w:shd w:val="clear" w:color="000000" w:fill="BFBFBF"/>
            <w:noWrap/>
            <w:vAlign w:val="bottom"/>
            <w:hideMark/>
          </w:tcPr>
          <w:p w14:paraId="3F3DED9E" w14:textId="77777777" w:rsidR="000E216C" w:rsidRPr="00AB7889" w:rsidRDefault="000E216C" w:rsidP="00CC673C">
            <w:pPr>
              <w:jc w:val="center"/>
              <w:rPr>
                <w:rFonts w:ascii="Times New Roman" w:eastAsia="Times New Roman" w:hAnsi="Times New Roman" w:cs="Times New Roman"/>
                <w:b/>
                <w:bCs/>
                <w:color w:val="000000"/>
                <w:sz w:val="24"/>
                <w:szCs w:val="24"/>
                <w:lang w:eastAsia="hu-HU"/>
              </w:rPr>
            </w:pPr>
            <w:r w:rsidRPr="00AB7889">
              <w:rPr>
                <w:rFonts w:ascii="Times New Roman" w:eastAsia="Times New Roman" w:hAnsi="Times New Roman" w:cs="Times New Roman"/>
                <w:b/>
                <w:bCs/>
                <w:color w:val="000000"/>
                <w:sz w:val="24"/>
                <w:szCs w:val="24"/>
                <w:lang w:eastAsia="hu-HU"/>
              </w:rPr>
              <w:t>Módosítás tartalma</w:t>
            </w:r>
          </w:p>
        </w:tc>
        <w:tc>
          <w:tcPr>
            <w:tcW w:w="2552" w:type="dxa"/>
            <w:tcBorders>
              <w:top w:val="nil"/>
              <w:left w:val="nil"/>
              <w:bottom w:val="single" w:sz="4" w:space="0" w:color="auto"/>
              <w:right w:val="single" w:sz="4" w:space="0" w:color="auto"/>
            </w:tcBorders>
            <w:shd w:val="clear" w:color="000000" w:fill="BFBFBF"/>
            <w:noWrap/>
            <w:vAlign w:val="bottom"/>
            <w:hideMark/>
          </w:tcPr>
          <w:p w14:paraId="45D1A8C7" w14:textId="77777777" w:rsidR="000E216C" w:rsidRPr="00AB7889" w:rsidRDefault="000E216C" w:rsidP="00CC673C">
            <w:pPr>
              <w:jc w:val="center"/>
              <w:rPr>
                <w:rFonts w:ascii="Times New Roman" w:eastAsia="Times New Roman" w:hAnsi="Times New Roman" w:cs="Times New Roman"/>
                <w:b/>
                <w:bCs/>
                <w:color w:val="000000"/>
                <w:sz w:val="24"/>
                <w:szCs w:val="24"/>
                <w:lang w:eastAsia="hu-HU"/>
              </w:rPr>
            </w:pPr>
            <w:r w:rsidRPr="00AB7889">
              <w:rPr>
                <w:rFonts w:ascii="Times New Roman" w:eastAsia="Times New Roman" w:hAnsi="Times New Roman" w:cs="Times New Roman"/>
                <w:b/>
                <w:bCs/>
                <w:color w:val="000000"/>
                <w:sz w:val="24"/>
                <w:szCs w:val="24"/>
                <w:lang w:eastAsia="hu-HU"/>
              </w:rPr>
              <w:t>Módosítás hatálya</w:t>
            </w:r>
          </w:p>
        </w:tc>
      </w:tr>
      <w:tr w:rsidR="000E216C" w:rsidRPr="00AB7889" w14:paraId="7A6BCFCF" w14:textId="77777777" w:rsidTr="00500459">
        <w:trPr>
          <w:trHeight w:val="300"/>
        </w:trPr>
        <w:tc>
          <w:tcPr>
            <w:tcW w:w="252" w:type="dxa"/>
            <w:tcBorders>
              <w:top w:val="nil"/>
              <w:left w:val="single" w:sz="4" w:space="0" w:color="auto"/>
              <w:bottom w:val="single" w:sz="4" w:space="0" w:color="auto"/>
              <w:right w:val="single" w:sz="4" w:space="0" w:color="auto"/>
            </w:tcBorders>
            <w:noWrap/>
            <w:vAlign w:val="bottom"/>
            <w:hideMark/>
          </w:tcPr>
          <w:p w14:paraId="44968D4E" w14:textId="77777777" w:rsidR="000E216C" w:rsidRPr="00AB7889" w:rsidRDefault="000E216C" w:rsidP="00CC673C">
            <w:pPr>
              <w:jc w:val="right"/>
              <w:rPr>
                <w:rFonts w:ascii="Times New Roman" w:eastAsia="Times New Roman" w:hAnsi="Times New Roman" w:cs="Times New Roman"/>
                <w:b/>
                <w:bCs/>
                <w:color w:val="000000"/>
                <w:sz w:val="24"/>
                <w:szCs w:val="24"/>
                <w:lang w:eastAsia="hu-HU"/>
              </w:rPr>
            </w:pPr>
            <w:r w:rsidRPr="00AB7889">
              <w:rPr>
                <w:rFonts w:ascii="Times New Roman" w:eastAsia="Times New Roman" w:hAnsi="Times New Roman" w:cs="Times New Roman"/>
                <w:b/>
                <w:bCs/>
                <w:color w:val="000000"/>
                <w:sz w:val="24"/>
                <w:szCs w:val="24"/>
                <w:lang w:eastAsia="hu-HU"/>
              </w:rPr>
              <w:t>1</w:t>
            </w:r>
          </w:p>
        </w:tc>
        <w:tc>
          <w:tcPr>
            <w:tcW w:w="2559" w:type="dxa"/>
            <w:tcBorders>
              <w:top w:val="nil"/>
              <w:left w:val="nil"/>
              <w:bottom w:val="single" w:sz="4" w:space="0" w:color="auto"/>
              <w:right w:val="single" w:sz="4" w:space="0" w:color="auto"/>
            </w:tcBorders>
            <w:vAlign w:val="center"/>
          </w:tcPr>
          <w:p w14:paraId="5EB7BBE8" w14:textId="52BD5438" w:rsidR="000E216C" w:rsidRPr="00AB7889" w:rsidRDefault="000E216C" w:rsidP="00CC673C">
            <w:pPr>
              <w:jc w:val="center"/>
              <w:rPr>
                <w:rFonts w:ascii="Times New Roman" w:eastAsia="Times New Roman" w:hAnsi="Times New Roman" w:cs="Times New Roman"/>
                <w:color w:val="000000"/>
                <w:sz w:val="24"/>
                <w:szCs w:val="24"/>
                <w:lang w:eastAsia="hu-HU"/>
              </w:rPr>
            </w:pPr>
          </w:p>
        </w:tc>
        <w:tc>
          <w:tcPr>
            <w:tcW w:w="4555" w:type="dxa"/>
            <w:tcBorders>
              <w:top w:val="nil"/>
              <w:left w:val="nil"/>
              <w:bottom w:val="single" w:sz="4" w:space="0" w:color="auto"/>
              <w:right w:val="single" w:sz="4" w:space="0" w:color="auto"/>
            </w:tcBorders>
            <w:vAlign w:val="center"/>
          </w:tcPr>
          <w:p w14:paraId="49B09390" w14:textId="24E72684" w:rsidR="000E216C" w:rsidRPr="00AB7889" w:rsidRDefault="000E216C" w:rsidP="00CC673C">
            <w:pPr>
              <w:jc w:val="center"/>
              <w:rPr>
                <w:rFonts w:ascii="Times New Roman" w:eastAsia="Times New Roman" w:hAnsi="Times New Roman" w:cs="Times New Roman"/>
                <w:color w:val="000000"/>
                <w:sz w:val="24"/>
                <w:szCs w:val="24"/>
                <w:lang w:eastAsia="hu-HU"/>
              </w:rPr>
            </w:pPr>
          </w:p>
        </w:tc>
        <w:tc>
          <w:tcPr>
            <w:tcW w:w="2552" w:type="dxa"/>
            <w:tcBorders>
              <w:top w:val="nil"/>
              <w:left w:val="nil"/>
              <w:bottom w:val="single" w:sz="4" w:space="0" w:color="auto"/>
              <w:right w:val="single" w:sz="4" w:space="0" w:color="auto"/>
            </w:tcBorders>
            <w:vAlign w:val="center"/>
          </w:tcPr>
          <w:p w14:paraId="1619E4D0" w14:textId="49BAF8C9" w:rsidR="000E216C" w:rsidRPr="00AB7889" w:rsidRDefault="000E216C" w:rsidP="00CC673C">
            <w:pPr>
              <w:jc w:val="center"/>
              <w:rPr>
                <w:rFonts w:ascii="Times New Roman" w:eastAsia="Times New Roman" w:hAnsi="Times New Roman" w:cs="Times New Roman"/>
                <w:color w:val="000000"/>
                <w:sz w:val="24"/>
                <w:szCs w:val="24"/>
                <w:lang w:eastAsia="hu-HU"/>
              </w:rPr>
            </w:pPr>
          </w:p>
        </w:tc>
      </w:tr>
      <w:tr w:rsidR="000E216C" w:rsidRPr="00AB7889" w14:paraId="255509BE" w14:textId="77777777" w:rsidTr="00500459">
        <w:trPr>
          <w:trHeight w:val="300"/>
        </w:trPr>
        <w:tc>
          <w:tcPr>
            <w:tcW w:w="252" w:type="dxa"/>
            <w:tcBorders>
              <w:top w:val="nil"/>
              <w:left w:val="single" w:sz="4" w:space="0" w:color="auto"/>
              <w:bottom w:val="single" w:sz="4" w:space="0" w:color="auto"/>
              <w:right w:val="single" w:sz="4" w:space="0" w:color="auto"/>
            </w:tcBorders>
            <w:noWrap/>
            <w:vAlign w:val="bottom"/>
            <w:hideMark/>
          </w:tcPr>
          <w:p w14:paraId="151026A5" w14:textId="77777777" w:rsidR="000E216C" w:rsidRPr="00AB7889" w:rsidRDefault="000E216C" w:rsidP="00CC673C">
            <w:pPr>
              <w:jc w:val="right"/>
              <w:rPr>
                <w:rFonts w:ascii="Times New Roman" w:eastAsia="Times New Roman" w:hAnsi="Times New Roman" w:cs="Times New Roman"/>
                <w:b/>
                <w:bCs/>
                <w:color w:val="000000"/>
                <w:sz w:val="24"/>
                <w:szCs w:val="24"/>
                <w:lang w:eastAsia="hu-HU"/>
              </w:rPr>
            </w:pPr>
            <w:r w:rsidRPr="00AB7889">
              <w:rPr>
                <w:rFonts w:ascii="Times New Roman" w:eastAsia="Times New Roman" w:hAnsi="Times New Roman" w:cs="Times New Roman"/>
                <w:b/>
                <w:bCs/>
                <w:color w:val="000000"/>
                <w:sz w:val="24"/>
                <w:szCs w:val="24"/>
                <w:lang w:eastAsia="hu-HU"/>
              </w:rPr>
              <w:t>2</w:t>
            </w:r>
          </w:p>
        </w:tc>
        <w:tc>
          <w:tcPr>
            <w:tcW w:w="2559" w:type="dxa"/>
            <w:tcBorders>
              <w:top w:val="nil"/>
              <w:left w:val="nil"/>
              <w:bottom w:val="single" w:sz="4" w:space="0" w:color="auto"/>
              <w:right w:val="single" w:sz="4" w:space="0" w:color="auto"/>
            </w:tcBorders>
            <w:vAlign w:val="center"/>
          </w:tcPr>
          <w:p w14:paraId="27A757E4" w14:textId="5DD4B7F2" w:rsidR="000E216C" w:rsidRPr="00AB7889" w:rsidRDefault="000E216C" w:rsidP="00CC673C">
            <w:pPr>
              <w:jc w:val="center"/>
              <w:rPr>
                <w:rFonts w:ascii="Times New Roman" w:eastAsia="Times New Roman" w:hAnsi="Times New Roman" w:cs="Times New Roman"/>
                <w:color w:val="000000"/>
                <w:sz w:val="24"/>
                <w:szCs w:val="24"/>
                <w:lang w:eastAsia="hu-HU"/>
              </w:rPr>
            </w:pPr>
          </w:p>
        </w:tc>
        <w:tc>
          <w:tcPr>
            <w:tcW w:w="4555" w:type="dxa"/>
            <w:tcBorders>
              <w:top w:val="nil"/>
              <w:left w:val="nil"/>
              <w:bottom w:val="single" w:sz="4" w:space="0" w:color="auto"/>
              <w:right w:val="single" w:sz="4" w:space="0" w:color="auto"/>
            </w:tcBorders>
            <w:vAlign w:val="center"/>
          </w:tcPr>
          <w:p w14:paraId="59E39866" w14:textId="0256FA80" w:rsidR="000E216C" w:rsidRPr="00AB7889" w:rsidRDefault="000E216C" w:rsidP="00CC673C">
            <w:pPr>
              <w:jc w:val="center"/>
              <w:rPr>
                <w:rFonts w:ascii="Times New Roman" w:eastAsia="Times New Roman" w:hAnsi="Times New Roman" w:cs="Times New Roman"/>
                <w:color w:val="000000"/>
                <w:sz w:val="24"/>
                <w:szCs w:val="24"/>
                <w:lang w:eastAsia="hu-HU"/>
              </w:rPr>
            </w:pPr>
          </w:p>
        </w:tc>
        <w:tc>
          <w:tcPr>
            <w:tcW w:w="2552" w:type="dxa"/>
            <w:tcBorders>
              <w:top w:val="nil"/>
              <w:left w:val="nil"/>
              <w:bottom w:val="single" w:sz="4" w:space="0" w:color="auto"/>
              <w:right w:val="single" w:sz="4" w:space="0" w:color="auto"/>
            </w:tcBorders>
            <w:vAlign w:val="center"/>
          </w:tcPr>
          <w:p w14:paraId="0B5A6157" w14:textId="4454C003" w:rsidR="000E216C" w:rsidRPr="00AB7889" w:rsidRDefault="000E216C" w:rsidP="000E216C">
            <w:pPr>
              <w:jc w:val="center"/>
              <w:rPr>
                <w:rFonts w:ascii="Times New Roman" w:eastAsia="Times New Roman" w:hAnsi="Times New Roman" w:cs="Times New Roman"/>
                <w:color w:val="000000"/>
                <w:sz w:val="24"/>
                <w:szCs w:val="24"/>
                <w:lang w:eastAsia="hu-HU"/>
              </w:rPr>
            </w:pPr>
          </w:p>
        </w:tc>
      </w:tr>
      <w:tr w:rsidR="000E216C" w:rsidRPr="00AB7889" w14:paraId="3F7185E4" w14:textId="77777777" w:rsidTr="00500459">
        <w:trPr>
          <w:trHeight w:val="300"/>
        </w:trPr>
        <w:tc>
          <w:tcPr>
            <w:tcW w:w="252" w:type="dxa"/>
            <w:tcBorders>
              <w:top w:val="nil"/>
              <w:left w:val="single" w:sz="4" w:space="0" w:color="auto"/>
              <w:bottom w:val="single" w:sz="4" w:space="0" w:color="auto"/>
              <w:right w:val="single" w:sz="4" w:space="0" w:color="auto"/>
            </w:tcBorders>
            <w:noWrap/>
            <w:vAlign w:val="bottom"/>
            <w:hideMark/>
          </w:tcPr>
          <w:p w14:paraId="4A638E45" w14:textId="77777777" w:rsidR="000E216C" w:rsidRPr="00AB7889" w:rsidRDefault="000E216C" w:rsidP="00CC673C">
            <w:pPr>
              <w:jc w:val="right"/>
              <w:rPr>
                <w:rFonts w:ascii="Times New Roman" w:eastAsia="Times New Roman" w:hAnsi="Times New Roman" w:cs="Times New Roman"/>
                <w:b/>
                <w:bCs/>
                <w:color w:val="000000"/>
                <w:sz w:val="24"/>
                <w:szCs w:val="24"/>
                <w:lang w:eastAsia="hu-HU"/>
              </w:rPr>
            </w:pPr>
            <w:r w:rsidRPr="00AB7889">
              <w:rPr>
                <w:rFonts w:ascii="Times New Roman" w:eastAsia="Times New Roman" w:hAnsi="Times New Roman" w:cs="Times New Roman"/>
                <w:b/>
                <w:bCs/>
                <w:color w:val="000000"/>
                <w:sz w:val="24"/>
                <w:szCs w:val="24"/>
                <w:lang w:eastAsia="hu-HU"/>
              </w:rPr>
              <w:t>3</w:t>
            </w:r>
          </w:p>
        </w:tc>
        <w:tc>
          <w:tcPr>
            <w:tcW w:w="2559" w:type="dxa"/>
            <w:tcBorders>
              <w:top w:val="nil"/>
              <w:left w:val="nil"/>
              <w:bottom w:val="single" w:sz="4" w:space="0" w:color="auto"/>
              <w:right w:val="single" w:sz="4" w:space="0" w:color="auto"/>
            </w:tcBorders>
            <w:vAlign w:val="center"/>
          </w:tcPr>
          <w:p w14:paraId="6855DB82" w14:textId="2559D544" w:rsidR="000E216C" w:rsidRPr="00AB7889" w:rsidRDefault="000E216C" w:rsidP="00CC673C">
            <w:pPr>
              <w:jc w:val="center"/>
              <w:rPr>
                <w:rFonts w:ascii="Times New Roman" w:eastAsia="Times New Roman" w:hAnsi="Times New Roman" w:cs="Times New Roman"/>
                <w:color w:val="000000"/>
                <w:sz w:val="24"/>
                <w:szCs w:val="24"/>
                <w:lang w:eastAsia="hu-HU"/>
              </w:rPr>
            </w:pPr>
          </w:p>
        </w:tc>
        <w:tc>
          <w:tcPr>
            <w:tcW w:w="4555" w:type="dxa"/>
            <w:tcBorders>
              <w:top w:val="nil"/>
              <w:left w:val="nil"/>
              <w:bottom w:val="single" w:sz="4" w:space="0" w:color="auto"/>
              <w:right w:val="single" w:sz="4" w:space="0" w:color="auto"/>
            </w:tcBorders>
            <w:vAlign w:val="center"/>
          </w:tcPr>
          <w:p w14:paraId="40D30064" w14:textId="08CF7160" w:rsidR="000E216C" w:rsidRPr="00AB7889" w:rsidRDefault="000E216C" w:rsidP="00CC673C">
            <w:pPr>
              <w:jc w:val="center"/>
              <w:rPr>
                <w:rFonts w:ascii="Times New Roman" w:eastAsia="Times New Roman" w:hAnsi="Times New Roman" w:cs="Times New Roman"/>
                <w:color w:val="000000"/>
                <w:sz w:val="24"/>
                <w:szCs w:val="24"/>
                <w:lang w:eastAsia="hu-HU"/>
              </w:rPr>
            </w:pPr>
          </w:p>
        </w:tc>
        <w:tc>
          <w:tcPr>
            <w:tcW w:w="2552" w:type="dxa"/>
            <w:tcBorders>
              <w:top w:val="nil"/>
              <w:left w:val="nil"/>
              <w:bottom w:val="single" w:sz="4" w:space="0" w:color="auto"/>
              <w:right w:val="single" w:sz="4" w:space="0" w:color="auto"/>
            </w:tcBorders>
            <w:vAlign w:val="center"/>
          </w:tcPr>
          <w:p w14:paraId="79C2C0F6" w14:textId="44A1A8A4" w:rsidR="000E216C" w:rsidRPr="00AB7889" w:rsidRDefault="000E216C" w:rsidP="00CC673C">
            <w:pPr>
              <w:jc w:val="center"/>
              <w:rPr>
                <w:rFonts w:ascii="Times New Roman" w:eastAsia="Times New Roman" w:hAnsi="Times New Roman" w:cs="Times New Roman"/>
                <w:color w:val="000000"/>
                <w:sz w:val="24"/>
                <w:szCs w:val="24"/>
                <w:lang w:eastAsia="hu-HU"/>
              </w:rPr>
            </w:pPr>
          </w:p>
        </w:tc>
      </w:tr>
      <w:tr w:rsidR="000E216C" w:rsidRPr="00AB7889" w14:paraId="5E9C1A50" w14:textId="77777777" w:rsidTr="00CC673C">
        <w:trPr>
          <w:trHeight w:val="300"/>
        </w:trPr>
        <w:tc>
          <w:tcPr>
            <w:tcW w:w="252" w:type="dxa"/>
            <w:tcBorders>
              <w:top w:val="nil"/>
              <w:left w:val="single" w:sz="4" w:space="0" w:color="auto"/>
              <w:bottom w:val="single" w:sz="4" w:space="0" w:color="auto"/>
              <w:right w:val="single" w:sz="4" w:space="0" w:color="auto"/>
            </w:tcBorders>
            <w:noWrap/>
            <w:vAlign w:val="bottom"/>
            <w:hideMark/>
          </w:tcPr>
          <w:p w14:paraId="012A64A8" w14:textId="77777777" w:rsidR="000E216C" w:rsidRPr="00AB7889" w:rsidRDefault="000E216C" w:rsidP="00CC673C">
            <w:pPr>
              <w:jc w:val="right"/>
              <w:rPr>
                <w:rFonts w:ascii="Times New Roman" w:eastAsia="Times New Roman" w:hAnsi="Times New Roman" w:cs="Times New Roman"/>
                <w:b/>
                <w:bCs/>
                <w:color w:val="000000"/>
                <w:sz w:val="24"/>
                <w:szCs w:val="24"/>
                <w:lang w:eastAsia="hu-HU"/>
              </w:rPr>
            </w:pPr>
            <w:r w:rsidRPr="00AB7889">
              <w:rPr>
                <w:rFonts w:ascii="Times New Roman" w:eastAsia="Times New Roman" w:hAnsi="Times New Roman" w:cs="Times New Roman"/>
                <w:b/>
                <w:bCs/>
                <w:color w:val="000000"/>
                <w:sz w:val="24"/>
                <w:szCs w:val="24"/>
                <w:lang w:eastAsia="hu-HU"/>
              </w:rPr>
              <w:t>4</w:t>
            </w:r>
          </w:p>
        </w:tc>
        <w:tc>
          <w:tcPr>
            <w:tcW w:w="2559" w:type="dxa"/>
            <w:tcBorders>
              <w:top w:val="nil"/>
              <w:left w:val="nil"/>
              <w:bottom w:val="single" w:sz="4" w:space="0" w:color="auto"/>
              <w:right w:val="single" w:sz="4" w:space="0" w:color="auto"/>
            </w:tcBorders>
            <w:vAlign w:val="center"/>
            <w:hideMark/>
          </w:tcPr>
          <w:p w14:paraId="526438ED" w14:textId="025745A2" w:rsidR="000E216C" w:rsidRPr="00AB7889" w:rsidRDefault="000E216C" w:rsidP="00CC673C">
            <w:pPr>
              <w:jc w:val="center"/>
              <w:rPr>
                <w:rFonts w:ascii="Times New Roman" w:eastAsia="Times New Roman" w:hAnsi="Times New Roman" w:cs="Times New Roman"/>
                <w:color w:val="000000"/>
                <w:sz w:val="24"/>
                <w:szCs w:val="24"/>
                <w:lang w:eastAsia="hu-HU"/>
              </w:rPr>
            </w:pPr>
          </w:p>
        </w:tc>
        <w:tc>
          <w:tcPr>
            <w:tcW w:w="4555" w:type="dxa"/>
            <w:tcBorders>
              <w:top w:val="nil"/>
              <w:left w:val="nil"/>
              <w:bottom w:val="single" w:sz="4" w:space="0" w:color="auto"/>
              <w:right w:val="single" w:sz="4" w:space="0" w:color="auto"/>
            </w:tcBorders>
            <w:vAlign w:val="center"/>
            <w:hideMark/>
          </w:tcPr>
          <w:p w14:paraId="69E8C944" w14:textId="6917069B" w:rsidR="000E216C" w:rsidRPr="00AB7889" w:rsidRDefault="000E216C" w:rsidP="00CC673C">
            <w:pPr>
              <w:jc w:val="center"/>
              <w:rPr>
                <w:rFonts w:ascii="Times New Roman" w:eastAsia="Times New Roman" w:hAnsi="Times New Roman" w:cs="Times New Roman"/>
                <w:color w:val="000000"/>
                <w:sz w:val="24"/>
                <w:szCs w:val="24"/>
                <w:lang w:eastAsia="hu-HU"/>
              </w:rPr>
            </w:pPr>
          </w:p>
        </w:tc>
        <w:tc>
          <w:tcPr>
            <w:tcW w:w="2552" w:type="dxa"/>
            <w:tcBorders>
              <w:top w:val="nil"/>
              <w:left w:val="nil"/>
              <w:bottom w:val="single" w:sz="4" w:space="0" w:color="auto"/>
              <w:right w:val="single" w:sz="4" w:space="0" w:color="auto"/>
            </w:tcBorders>
            <w:vAlign w:val="center"/>
            <w:hideMark/>
          </w:tcPr>
          <w:p w14:paraId="227E33F6" w14:textId="33654F57" w:rsidR="000E216C" w:rsidRPr="00AB7889" w:rsidRDefault="000E216C" w:rsidP="00CC673C">
            <w:pPr>
              <w:jc w:val="center"/>
              <w:rPr>
                <w:rFonts w:ascii="Times New Roman" w:eastAsia="Times New Roman" w:hAnsi="Times New Roman" w:cs="Times New Roman"/>
                <w:color w:val="000000"/>
                <w:sz w:val="24"/>
                <w:szCs w:val="24"/>
                <w:lang w:eastAsia="hu-HU"/>
              </w:rPr>
            </w:pPr>
          </w:p>
        </w:tc>
      </w:tr>
      <w:tr w:rsidR="000E216C" w:rsidRPr="00AB7889" w14:paraId="775F47E2" w14:textId="77777777" w:rsidTr="00CC673C">
        <w:trPr>
          <w:trHeight w:val="300"/>
        </w:trPr>
        <w:tc>
          <w:tcPr>
            <w:tcW w:w="252" w:type="dxa"/>
            <w:tcBorders>
              <w:top w:val="nil"/>
              <w:left w:val="single" w:sz="4" w:space="0" w:color="auto"/>
              <w:bottom w:val="single" w:sz="4" w:space="0" w:color="auto"/>
              <w:right w:val="single" w:sz="4" w:space="0" w:color="auto"/>
            </w:tcBorders>
            <w:noWrap/>
            <w:vAlign w:val="bottom"/>
            <w:hideMark/>
          </w:tcPr>
          <w:p w14:paraId="25AA66E0" w14:textId="77777777" w:rsidR="000E216C" w:rsidRPr="00AB7889" w:rsidRDefault="000E216C" w:rsidP="00CC673C">
            <w:pPr>
              <w:jc w:val="right"/>
              <w:rPr>
                <w:rFonts w:ascii="Times New Roman" w:eastAsia="Times New Roman" w:hAnsi="Times New Roman" w:cs="Times New Roman"/>
                <w:b/>
                <w:bCs/>
                <w:color w:val="000000"/>
                <w:sz w:val="24"/>
                <w:szCs w:val="24"/>
                <w:lang w:eastAsia="hu-HU"/>
              </w:rPr>
            </w:pPr>
            <w:r w:rsidRPr="00AB7889">
              <w:rPr>
                <w:rFonts w:ascii="Times New Roman" w:eastAsia="Times New Roman" w:hAnsi="Times New Roman" w:cs="Times New Roman"/>
                <w:b/>
                <w:bCs/>
                <w:color w:val="000000"/>
                <w:sz w:val="24"/>
                <w:szCs w:val="24"/>
                <w:lang w:eastAsia="hu-HU"/>
              </w:rPr>
              <w:t>5</w:t>
            </w:r>
          </w:p>
        </w:tc>
        <w:tc>
          <w:tcPr>
            <w:tcW w:w="2559" w:type="dxa"/>
            <w:tcBorders>
              <w:top w:val="single" w:sz="4" w:space="0" w:color="auto"/>
              <w:left w:val="nil"/>
              <w:bottom w:val="single" w:sz="4" w:space="0" w:color="auto"/>
              <w:right w:val="single" w:sz="4" w:space="0" w:color="auto"/>
            </w:tcBorders>
            <w:vAlign w:val="center"/>
            <w:hideMark/>
          </w:tcPr>
          <w:p w14:paraId="153963DD" w14:textId="430F5677" w:rsidR="000E216C" w:rsidRPr="00AB7889" w:rsidRDefault="000E216C" w:rsidP="00CC673C">
            <w:pPr>
              <w:jc w:val="center"/>
              <w:rPr>
                <w:rFonts w:ascii="Times New Roman" w:eastAsia="Times New Roman" w:hAnsi="Times New Roman" w:cs="Times New Roman"/>
                <w:color w:val="000000"/>
                <w:sz w:val="24"/>
                <w:szCs w:val="24"/>
                <w:lang w:eastAsia="hu-HU"/>
              </w:rPr>
            </w:pPr>
          </w:p>
        </w:tc>
        <w:tc>
          <w:tcPr>
            <w:tcW w:w="4555" w:type="dxa"/>
            <w:tcBorders>
              <w:top w:val="single" w:sz="4" w:space="0" w:color="auto"/>
              <w:left w:val="nil"/>
              <w:bottom w:val="single" w:sz="4" w:space="0" w:color="auto"/>
              <w:right w:val="single" w:sz="4" w:space="0" w:color="auto"/>
            </w:tcBorders>
            <w:vAlign w:val="center"/>
            <w:hideMark/>
          </w:tcPr>
          <w:p w14:paraId="55B8C982" w14:textId="5E60CFC3" w:rsidR="000E216C" w:rsidRPr="00AB7889" w:rsidRDefault="000E216C" w:rsidP="00CC673C">
            <w:pPr>
              <w:jc w:val="center"/>
              <w:rPr>
                <w:rFonts w:ascii="Times New Roman" w:eastAsia="Times New Roman" w:hAnsi="Times New Roman" w:cs="Times New Roman"/>
                <w:color w:val="000000"/>
                <w:sz w:val="24"/>
                <w:szCs w:val="24"/>
                <w:lang w:eastAsia="hu-HU"/>
              </w:rPr>
            </w:pPr>
          </w:p>
        </w:tc>
        <w:tc>
          <w:tcPr>
            <w:tcW w:w="2552" w:type="dxa"/>
            <w:tcBorders>
              <w:top w:val="single" w:sz="4" w:space="0" w:color="auto"/>
              <w:left w:val="nil"/>
              <w:bottom w:val="single" w:sz="4" w:space="0" w:color="auto"/>
              <w:right w:val="single" w:sz="4" w:space="0" w:color="auto"/>
            </w:tcBorders>
            <w:vAlign w:val="center"/>
            <w:hideMark/>
          </w:tcPr>
          <w:p w14:paraId="2D177138" w14:textId="50A17DB8" w:rsidR="000E216C" w:rsidRPr="00AB7889" w:rsidRDefault="000E216C" w:rsidP="00CC673C">
            <w:pPr>
              <w:jc w:val="center"/>
              <w:rPr>
                <w:rFonts w:ascii="Times New Roman" w:eastAsia="Times New Roman" w:hAnsi="Times New Roman" w:cs="Times New Roman"/>
                <w:color w:val="000000"/>
                <w:sz w:val="24"/>
                <w:szCs w:val="24"/>
                <w:lang w:eastAsia="hu-HU"/>
              </w:rPr>
            </w:pPr>
          </w:p>
        </w:tc>
      </w:tr>
      <w:tr w:rsidR="000E216C" w:rsidRPr="00AB7889" w14:paraId="79C7F3C7" w14:textId="77777777" w:rsidTr="00CC673C">
        <w:trPr>
          <w:trHeight w:val="300"/>
        </w:trPr>
        <w:tc>
          <w:tcPr>
            <w:tcW w:w="252" w:type="dxa"/>
            <w:tcBorders>
              <w:top w:val="single" w:sz="4" w:space="0" w:color="auto"/>
              <w:left w:val="single" w:sz="4" w:space="0" w:color="auto"/>
              <w:bottom w:val="single" w:sz="4" w:space="0" w:color="auto"/>
              <w:right w:val="single" w:sz="4" w:space="0" w:color="auto"/>
            </w:tcBorders>
            <w:noWrap/>
            <w:vAlign w:val="bottom"/>
          </w:tcPr>
          <w:p w14:paraId="1D55A170" w14:textId="77777777" w:rsidR="000E216C" w:rsidRPr="00AB7889" w:rsidRDefault="000E216C" w:rsidP="00CC673C">
            <w:pPr>
              <w:jc w:val="right"/>
              <w:rPr>
                <w:rFonts w:ascii="Times New Roman" w:eastAsia="Times New Roman" w:hAnsi="Times New Roman" w:cs="Times New Roman"/>
                <w:b/>
                <w:bCs/>
                <w:color w:val="000000"/>
                <w:sz w:val="24"/>
                <w:szCs w:val="24"/>
                <w:lang w:eastAsia="hu-HU"/>
              </w:rPr>
            </w:pPr>
            <w:r w:rsidRPr="00AB7889">
              <w:rPr>
                <w:rFonts w:ascii="Times New Roman" w:eastAsia="Times New Roman" w:hAnsi="Times New Roman" w:cs="Times New Roman"/>
                <w:b/>
                <w:bCs/>
                <w:color w:val="000000"/>
                <w:sz w:val="24"/>
                <w:szCs w:val="24"/>
                <w:lang w:eastAsia="hu-HU"/>
              </w:rPr>
              <w:t>6</w:t>
            </w:r>
          </w:p>
        </w:tc>
        <w:tc>
          <w:tcPr>
            <w:tcW w:w="2559" w:type="dxa"/>
            <w:tcBorders>
              <w:top w:val="single" w:sz="4" w:space="0" w:color="auto"/>
              <w:left w:val="nil"/>
              <w:bottom w:val="single" w:sz="4" w:space="0" w:color="auto"/>
              <w:right w:val="single" w:sz="4" w:space="0" w:color="auto"/>
            </w:tcBorders>
            <w:vAlign w:val="center"/>
          </w:tcPr>
          <w:p w14:paraId="791F14BC" w14:textId="3E74D8EA" w:rsidR="000E216C" w:rsidRPr="00AB7889" w:rsidRDefault="000E216C" w:rsidP="00CC673C">
            <w:pPr>
              <w:jc w:val="center"/>
              <w:rPr>
                <w:rFonts w:ascii="Times New Roman" w:eastAsia="Times New Roman" w:hAnsi="Times New Roman" w:cs="Times New Roman"/>
                <w:color w:val="000000"/>
                <w:sz w:val="24"/>
                <w:szCs w:val="24"/>
                <w:lang w:eastAsia="hu-HU"/>
              </w:rPr>
            </w:pPr>
          </w:p>
        </w:tc>
        <w:tc>
          <w:tcPr>
            <w:tcW w:w="4555" w:type="dxa"/>
            <w:tcBorders>
              <w:top w:val="single" w:sz="4" w:space="0" w:color="auto"/>
              <w:left w:val="nil"/>
              <w:bottom w:val="single" w:sz="4" w:space="0" w:color="auto"/>
              <w:right w:val="single" w:sz="4" w:space="0" w:color="auto"/>
            </w:tcBorders>
            <w:vAlign w:val="center"/>
          </w:tcPr>
          <w:p w14:paraId="386B6257" w14:textId="23B26000" w:rsidR="000E216C" w:rsidRPr="00AB7889" w:rsidRDefault="000E216C" w:rsidP="00CC673C">
            <w:pPr>
              <w:jc w:val="center"/>
              <w:rPr>
                <w:rFonts w:ascii="Times New Roman" w:eastAsia="Times New Roman" w:hAnsi="Times New Roman" w:cs="Times New Roman"/>
                <w:color w:val="000000"/>
                <w:sz w:val="24"/>
                <w:szCs w:val="24"/>
                <w:lang w:eastAsia="hu-HU"/>
              </w:rPr>
            </w:pPr>
          </w:p>
        </w:tc>
        <w:tc>
          <w:tcPr>
            <w:tcW w:w="2552" w:type="dxa"/>
            <w:tcBorders>
              <w:top w:val="single" w:sz="4" w:space="0" w:color="auto"/>
              <w:left w:val="nil"/>
              <w:bottom w:val="single" w:sz="4" w:space="0" w:color="auto"/>
              <w:right w:val="single" w:sz="4" w:space="0" w:color="auto"/>
            </w:tcBorders>
            <w:vAlign w:val="center"/>
          </w:tcPr>
          <w:p w14:paraId="0AA868C5" w14:textId="0D19B56C" w:rsidR="000E216C" w:rsidRPr="00AB7889" w:rsidRDefault="000E216C" w:rsidP="00CC673C">
            <w:pPr>
              <w:jc w:val="center"/>
              <w:rPr>
                <w:rFonts w:ascii="Times New Roman" w:eastAsia="Times New Roman" w:hAnsi="Times New Roman" w:cs="Times New Roman"/>
                <w:color w:val="000000"/>
                <w:sz w:val="24"/>
                <w:szCs w:val="24"/>
                <w:lang w:eastAsia="hu-HU"/>
              </w:rPr>
            </w:pPr>
          </w:p>
        </w:tc>
      </w:tr>
    </w:tbl>
    <w:p w14:paraId="590199FE" w14:textId="77777777" w:rsidR="000E216C" w:rsidRPr="00AB7889" w:rsidRDefault="000E216C" w:rsidP="000E216C">
      <w:pPr>
        <w:jc w:val="both"/>
        <w:rPr>
          <w:rFonts w:ascii="Times New Roman" w:hAnsi="Times New Roman" w:cs="Times New Roman"/>
          <w:sz w:val="24"/>
          <w:szCs w:val="24"/>
        </w:rPr>
        <w:sectPr w:rsidR="000E216C" w:rsidRPr="00AB7889" w:rsidSect="00AB7889">
          <w:headerReference w:type="default" r:id="rId9"/>
          <w:footerReference w:type="default" r:id="rId10"/>
          <w:pgSz w:w="11906" w:h="16838"/>
          <w:pgMar w:top="2410" w:right="1417" w:bottom="1417" w:left="1417" w:header="708" w:footer="708" w:gutter="0"/>
          <w:pgNumType w:start="1"/>
          <w:cols w:space="708" w:equalWidth="0">
            <w:col w:w="9406"/>
          </w:cols>
          <w:docGrid w:linePitch="299"/>
        </w:sectPr>
      </w:pPr>
    </w:p>
    <w:p w14:paraId="6CA0B2FB" w14:textId="77777777" w:rsidR="00D2334E" w:rsidRPr="00D2334E" w:rsidRDefault="00D2334E" w:rsidP="00D2334E">
      <w:pPr>
        <w:rPr>
          <w:rFonts w:ascii="Times New Roman" w:hAnsi="Times New Roman" w:cs="Times New Roman"/>
          <w:b/>
          <w:sz w:val="24"/>
          <w:szCs w:val="24"/>
        </w:rPr>
      </w:pPr>
      <w:r w:rsidRPr="00D2334E">
        <w:rPr>
          <w:rFonts w:ascii="Times New Roman" w:hAnsi="Times New Roman" w:cs="Times New Roman"/>
          <w:b/>
          <w:sz w:val="24"/>
          <w:szCs w:val="24"/>
        </w:rPr>
        <w:lastRenderedPageBreak/>
        <w:t>Illetékesség, felelősség és hatáskör</w:t>
      </w:r>
    </w:p>
    <w:p w14:paraId="6BFF3507" w14:textId="4862DE3E" w:rsidR="00D2334E" w:rsidRPr="00D2334E" w:rsidRDefault="00D2334E" w:rsidP="00D2334E">
      <w:pPr>
        <w:rPr>
          <w:rFonts w:ascii="Times New Roman" w:hAnsi="Times New Roman" w:cs="Times New Roman"/>
          <w:sz w:val="24"/>
          <w:szCs w:val="24"/>
        </w:rPr>
      </w:pPr>
      <w:r w:rsidRPr="00D2334E">
        <w:rPr>
          <w:rFonts w:ascii="Times New Roman" w:hAnsi="Times New Roman" w:cs="Times New Roman"/>
          <w:sz w:val="24"/>
          <w:szCs w:val="24"/>
        </w:rPr>
        <w:t xml:space="preserve">A panaszok kezelésével a helyesbítő és megelőző tevékenységgel, kapcsolatos fontosabb illetékességeket, felelősségeket és hatásköröket az alábbi hatásköri mátrix foglalja össze. </w:t>
      </w:r>
    </w:p>
    <w:p w14:paraId="38A23279" w14:textId="77777777" w:rsidR="00D2334E" w:rsidRPr="00D2334E" w:rsidRDefault="00D2334E" w:rsidP="00D2334E">
      <w:pPr>
        <w:rPr>
          <w:rFonts w:ascii="Times New Roman" w:hAnsi="Times New Roman" w:cs="Times New Roman"/>
          <w:sz w:val="24"/>
          <w:szCs w:val="24"/>
        </w:rPr>
      </w:pPr>
      <w:r w:rsidRPr="00D2334E">
        <w:rPr>
          <w:rFonts w:ascii="Times New Roman" w:hAnsi="Times New Roman" w:cs="Times New Roman"/>
          <w:sz w:val="24"/>
          <w:szCs w:val="24"/>
        </w:rPr>
        <w:t>A jelölések értelmezése:</w:t>
      </w:r>
    </w:p>
    <w:p w14:paraId="41771935" w14:textId="77777777" w:rsidR="00D2334E" w:rsidRPr="00D2334E" w:rsidRDefault="00D2334E" w:rsidP="00D2334E">
      <w:pPr>
        <w:rPr>
          <w:rFonts w:ascii="Times New Roman" w:hAnsi="Times New Roman" w:cs="Times New Roman"/>
          <w:sz w:val="24"/>
          <w:szCs w:val="24"/>
        </w:rPr>
      </w:pPr>
      <w:r w:rsidRPr="00D2334E">
        <w:rPr>
          <w:rFonts w:ascii="Times New Roman" w:hAnsi="Times New Roman" w:cs="Times New Roman"/>
          <w:sz w:val="24"/>
          <w:szCs w:val="24"/>
        </w:rPr>
        <w:t xml:space="preserve">D </w:t>
      </w:r>
      <w:r w:rsidRPr="00D2334E">
        <w:rPr>
          <w:rFonts w:ascii="Times New Roman" w:hAnsi="Times New Roman" w:cs="Times New Roman"/>
          <w:sz w:val="24"/>
          <w:szCs w:val="24"/>
        </w:rPr>
        <w:sym w:font="Monotype Sorts" w:char="F0EA"/>
      </w:r>
      <w:r w:rsidRPr="00D2334E">
        <w:rPr>
          <w:rFonts w:ascii="Times New Roman" w:hAnsi="Times New Roman" w:cs="Times New Roman"/>
          <w:sz w:val="24"/>
          <w:szCs w:val="24"/>
        </w:rPr>
        <w:t xml:space="preserve"> döntés a feladat végrehajtásáról</w:t>
      </w:r>
    </w:p>
    <w:p w14:paraId="110EEA83" w14:textId="77777777" w:rsidR="00D2334E" w:rsidRPr="00D2334E" w:rsidRDefault="00D2334E" w:rsidP="00D2334E">
      <w:pPr>
        <w:rPr>
          <w:rFonts w:ascii="Times New Roman" w:hAnsi="Times New Roman" w:cs="Times New Roman"/>
          <w:sz w:val="24"/>
          <w:szCs w:val="24"/>
        </w:rPr>
      </w:pPr>
      <w:r w:rsidRPr="00D2334E">
        <w:rPr>
          <w:rFonts w:ascii="Times New Roman" w:hAnsi="Times New Roman" w:cs="Times New Roman"/>
          <w:sz w:val="24"/>
          <w:szCs w:val="24"/>
        </w:rPr>
        <w:t xml:space="preserve">V </w:t>
      </w:r>
      <w:r w:rsidRPr="00D2334E">
        <w:rPr>
          <w:rFonts w:ascii="Times New Roman" w:hAnsi="Times New Roman" w:cs="Times New Roman"/>
          <w:sz w:val="24"/>
          <w:szCs w:val="24"/>
        </w:rPr>
        <w:sym w:font="Monotype Sorts" w:char="F0EA"/>
      </w:r>
      <w:r w:rsidRPr="00D2334E">
        <w:rPr>
          <w:rFonts w:ascii="Times New Roman" w:hAnsi="Times New Roman" w:cs="Times New Roman"/>
          <w:sz w:val="24"/>
          <w:szCs w:val="24"/>
        </w:rPr>
        <w:t xml:space="preserve"> a feladat végrehajtása</w:t>
      </w:r>
    </w:p>
    <w:p w14:paraId="0447586B" w14:textId="77777777" w:rsidR="00D2334E" w:rsidRPr="00D2334E" w:rsidRDefault="00D2334E" w:rsidP="00D2334E">
      <w:pPr>
        <w:rPr>
          <w:rFonts w:ascii="Times New Roman" w:hAnsi="Times New Roman" w:cs="Times New Roman"/>
          <w:sz w:val="24"/>
          <w:szCs w:val="24"/>
        </w:rPr>
      </w:pPr>
      <w:r w:rsidRPr="00D2334E">
        <w:rPr>
          <w:rFonts w:ascii="Times New Roman" w:hAnsi="Times New Roman" w:cs="Times New Roman"/>
          <w:sz w:val="24"/>
          <w:szCs w:val="24"/>
        </w:rPr>
        <w:t xml:space="preserve">E </w:t>
      </w:r>
      <w:r w:rsidRPr="00D2334E">
        <w:rPr>
          <w:rFonts w:ascii="Times New Roman" w:hAnsi="Times New Roman" w:cs="Times New Roman"/>
          <w:sz w:val="24"/>
          <w:szCs w:val="24"/>
        </w:rPr>
        <w:sym w:font="Monotype Sorts" w:char="F0EA"/>
      </w:r>
      <w:r w:rsidRPr="00D2334E">
        <w:rPr>
          <w:rFonts w:ascii="Times New Roman" w:hAnsi="Times New Roman" w:cs="Times New Roman"/>
          <w:sz w:val="24"/>
          <w:szCs w:val="24"/>
        </w:rPr>
        <w:t xml:space="preserve"> a feladat végrehajtásában való kötelező együttműködés</w:t>
      </w:r>
    </w:p>
    <w:p w14:paraId="4017B685" w14:textId="1F75F4AF" w:rsidR="00D2334E" w:rsidRDefault="00D2334E" w:rsidP="00D2334E">
      <w:pPr>
        <w:rPr>
          <w:rFonts w:ascii="Times New Roman" w:hAnsi="Times New Roman" w:cs="Times New Roman"/>
          <w:sz w:val="24"/>
          <w:szCs w:val="24"/>
        </w:rPr>
      </w:pPr>
      <w:r w:rsidRPr="00D2334E">
        <w:rPr>
          <w:rFonts w:ascii="Times New Roman" w:hAnsi="Times New Roman" w:cs="Times New Roman"/>
          <w:sz w:val="24"/>
          <w:szCs w:val="24"/>
        </w:rPr>
        <w:t xml:space="preserve">T </w:t>
      </w:r>
      <w:r w:rsidRPr="00D2334E">
        <w:rPr>
          <w:rFonts w:ascii="Times New Roman" w:hAnsi="Times New Roman" w:cs="Times New Roman"/>
          <w:sz w:val="24"/>
          <w:szCs w:val="24"/>
        </w:rPr>
        <w:sym w:font="Monotype Sorts" w:char="F0EA"/>
      </w:r>
      <w:r w:rsidRPr="00D2334E">
        <w:rPr>
          <w:rFonts w:ascii="Times New Roman" w:hAnsi="Times New Roman" w:cs="Times New Roman"/>
          <w:sz w:val="24"/>
          <w:szCs w:val="24"/>
        </w:rPr>
        <w:t xml:space="preserve"> a feladatról tájékoztatást kap</w:t>
      </w:r>
    </w:p>
    <w:p w14:paraId="0B388E82" w14:textId="77777777" w:rsidR="00314E54" w:rsidRPr="00D2334E" w:rsidRDefault="00314E54" w:rsidP="00D2334E">
      <w:pPr>
        <w:rPr>
          <w:rFonts w:ascii="Times New Roman" w:hAnsi="Times New Roman" w:cs="Times New Roman"/>
          <w:sz w:val="24"/>
          <w:szCs w:val="24"/>
        </w:rPr>
      </w:pPr>
    </w:p>
    <w:p w14:paraId="68C1E840" w14:textId="77777777" w:rsidR="00D2334E" w:rsidRPr="00D2334E" w:rsidRDefault="00D2334E" w:rsidP="00314E54">
      <w:pPr>
        <w:spacing w:after="0"/>
        <w:rPr>
          <w:rFonts w:ascii="Times New Roman" w:hAnsi="Times New Roman" w:cs="Times New Roman"/>
          <w:sz w:val="24"/>
          <w:szCs w:val="24"/>
        </w:rPr>
      </w:pPr>
      <w:r w:rsidRPr="00D2334E">
        <w:rPr>
          <w:rFonts w:ascii="Times New Roman" w:hAnsi="Times New Roman" w:cs="Times New Roman"/>
          <w:sz w:val="24"/>
          <w:szCs w:val="24"/>
        </w:rPr>
        <w:t>V - Vizsgaközpontvezető</w:t>
      </w:r>
    </w:p>
    <w:p w14:paraId="71F7DA94" w14:textId="739F83EB" w:rsidR="00D2334E" w:rsidRPr="00D2334E" w:rsidRDefault="00D2334E" w:rsidP="00314E54">
      <w:pPr>
        <w:spacing w:after="0"/>
        <w:rPr>
          <w:rFonts w:ascii="Times New Roman" w:hAnsi="Times New Roman" w:cs="Times New Roman"/>
          <w:sz w:val="24"/>
          <w:szCs w:val="24"/>
        </w:rPr>
      </w:pPr>
      <w:r w:rsidRPr="00D2334E">
        <w:rPr>
          <w:rFonts w:ascii="Times New Roman" w:hAnsi="Times New Roman" w:cs="Times New Roman"/>
          <w:sz w:val="24"/>
          <w:szCs w:val="24"/>
        </w:rPr>
        <w:t>M – Minőségirányítási vezető</w:t>
      </w:r>
      <w:r w:rsidR="00903D84">
        <w:rPr>
          <w:rFonts w:ascii="Times New Roman" w:hAnsi="Times New Roman" w:cs="Times New Roman"/>
          <w:sz w:val="24"/>
          <w:szCs w:val="24"/>
        </w:rPr>
        <w:t>/ irányítási vezető</w:t>
      </w:r>
    </w:p>
    <w:p w14:paraId="4C895F38" w14:textId="44076F26" w:rsidR="00D2334E" w:rsidRDefault="00D2334E" w:rsidP="00314E54">
      <w:pPr>
        <w:spacing w:after="0"/>
        <w:rPr>
          <w:rFonts w:ascii="Times New Roman" w:hAnsi="Times New Roman" w:cs="Times New Roman"/>
          <w:sz w:val="24"/>
          <w:szCs w:val="24"/>
        </w:rPr>
      </w:pPr>
      <w:r w:rsidRPr="00D2334E">
        <w:rPr>
          <w:rFonts w:ascii="Times New Roman" w:hAnsi="Times New Roman" w:cs="Times New Roman"/>
          <w:sz w:val="24"/>
          <w:szCs w:val="24"/>
        </w:rPr>
        <w:t xml:space="preserve">VSZ </w:t>
      </w:r>
      <w:r w:rsidR="00314E54">
        <w:rPr>
          <w:rFonts w:ascii="Times New Roman" w:hAnsi="Times New Roman" w:cs="Times New Roman"/>
          <w:sz w:val="24"/>
          <w:szCs w:val="24"/>
        </w:rPr>
        <w:t>–</w:t>
      </w:r>
      <w:r w:rsidRPr="00D2334E">
        <w:rPr>
          <w:rFonts w:ascii="Times New Roman" w:hAnsi="Times New Roman" w:cs="Times New Roman"/>
          <w:sz w:val="24"/>
          <w:szCs w:val="24"/>
        </w:rPr>
        <w:t xml:space="preserve"> Viz</w:t>
      </w:r>
      <w:r w:rsidR="00314E54">
        <w:rPr>
          <w:rFonts w:ascii="Times New Roman" w:hAnsi="Times New Roman" w:cs="Times New Roman"/>
          <w:sz w:val="24"/>
          <w:szCs w:val="24"/>
        </w:rPr>
        <w:t>s</w:t>
      </w:r>
      <w:r w:rsidRPr="00D2334E">
        <w:rPr>
          <w:rFonts w:ascii="Times New Roman" w:hAnsi="Times New Roman" w:cs="Times New Roman"/>
          <w:sz w:val="24"/>
          <w:szCs w:val="24"/>
        </w:rPr>
        <w:t>gaszervező</w:t>
      </w:r>
    </w:p>
    <w:p w14:paraId="19361D23" w14:textId="6C9B8F3A" w:rsidR="00314E54" w:rsidRDefault="00314E54" w:rsidP="00314E54">
      <w:pPr>
        <w:spacing w:after="0"/>
        <w:rPr>
          <w:rFonts w:ascii="Times New Roman" w:hAnsi="Times New Roman" w:cs="Times New Roman"/>
          <w:sz w:val="24"/>
          <w:szCs w:val="24"/>
        </w:rPr>
      </w:pPr>
    </w:p>
    <w:p w14:paraId="26D290F1" w14:textId="77777777" w:rsidR="00314E54" w:rsidRPr="00D2334E" w:rsidRDefault="00314E54" w:rsidP="00314E54">
      <w:pPr>
        <w:spacing w:after="0"/>
        <w:rPr>
          <w:rFonts w:ascii="Times New Roman" w:hAnsi="Times New Roman" w:cs="Times New Roman"/>
          <w:sz w:val="24"/>
          <w:szCs w:val="24"/>
        </w:rPr>
      </w:pPr>
    </w:p>
    <w:tbl>
      <w:tblPr>
        <w:tblW w:w="8145" w:type="dxa"/>
        <w:jc w:val="center"/>
        <w:tblLayout w:type="fixed"/>
        <w:tblCellMar>
          <w:left w:w="56" w:type="dxa"/>
          <w:right w:w="56" w:type="dxa"/>
        </w:tblCellMar>
        <w:tblLook w:val="04A0" w:firstRow="1" w:lastRow="0" w:firstColumn="1" w:lastColumn="0" w:noHBand="0" w:noVBand="1"/>
      </w:tblPr>
      <w:tblGrid>
        <w:gridCol w:w="5934"/>
        <w:gridCol w:w="737"/>
        <w:gridCol w:w="737"/>
        <w:gridCol w:w="737"/>
      </w:tblGrid>
      <w:tr w:rsidR="00903D84" w:rsidRPr="00314E54" w14:paraId="003907C7" w14:textId="778C38B8" w:rsidTr="00903D84">
        <w:trPr>
          <w:cantSplit/>
          <w:trHeight w:val="120"/>
          <w:tblHeader/>
          <w:jc w:val="center"/>
        </w:trPr>
        <w:tc>
          <w:tcPr>
            <w:tcW w:w="5934" w:type="dxa"/>
            <w:tcBorders>
              <w:top w:val="single" w:sz="12" w:space="0" w:color="auto"/>
              <w:left w:val="single" w:sz="12" w:space="0" w:color="auto"/>
              <w:bottom w:val="single" w:sz="12" w:space="0" w:color="auto"/>
              <w:right w:val="single" w:sz="6" w:space="0" w:color="auto"/>
            </w:tcBorders>
            <w:hideMark/>
          </w:tcPr>
          <w:p w14:paraId="4D16C022" w14:textId="77777777" w:rsidR="00903D84" w:rsidRPr="00D2334E" w:rsidRDefault="00903D84" w:rsidP="00241836">
            <w:pPr>
              <w:rPr>
                <w:rFonts w:ascii="Times New Roman" w:hAnsi="Times New Roman" w:cs="Times New Roman"/>
                <w:sz w:val="24"/>
                <w:szCs w:val="24"/>
              </w:rPr>
            </w:pPr>
            <w:r w:rsidRPr="00D2334E">
              <w:rPr>
                <w:rFonts w:ascii="Times New Roman" w:hAnsi="Times New Roman" w:cs="Times New Roman"/>
                <w:sz w:val="24"/>
                <w:szCs w:val="24"/>
              </w:rPr>
              <w:t>Feladatok, tevékenységek</w:t>
            </w:r>
          </w:p>
        </w:tc>
        <w:tc>
          <w:tcPr>
            <w:tcW w:w="737" w:type="dxa"/>
            <w:tcBorders>
              <w:top w:val="single" w:sz="12" w:space="0" w:color="auto"/>
              <w:left w:val="single" w:sz="6" w:space="0" w:color="auto"/>
              <w:bottom w:val="nil"/>
              <w:right w:val="single" w:sz="6" w:space="0" w:color="auto"/>
            </w:tcBorders>
            <w:hideMark/>
          </w:tcPr>
          <w:p w14:paraId="7CD5BB8E" w14:textId="77777777" w:rsidR="00903D84" w:rsidRPr="00D2334E" w:rsidRDefault="00903D84" w:rsidP="00241836">
            <w:pPr>
              <w:rPr>
                <w:rFonts w:ascii="Times New Roman" w:hAnsi="Times New Roman" w:cs="Times New Roman"/>
                <w:b/>
                <w:sz w:val="24"/>
                <w:szCs w:val="24"/>
              </w:rPr>
            </w:pPr>
            <w:r w:rsidRPr="00D2334E">
              <w:rPr>
                <w:rFonts w:ascii="Times New Roman" w:hAnsi="Times New Roman" w:cs="Times New Roman"/>
                <w:b/>
                <w:sz w:val="24"/>
                <w:szCs w:val="24"/>
              </w:rPr>
              <w:t>V</w:t>
            </w:r>
          </w:p>
        </w:tc>
        <w:tc>
          <w:tcPr>
            <w:tcW w:w="737" w:type="dxa"/>
            <w:tcBorders>
              <w:top w:val="single" w:sz="12" w:space="0" w:color="auto"/>
              <w:left w:val="single" w:sz="6" w:space="0" w:color="auto"/>
              <w:bottom w:val="nil"/>
              <w:right w:val="single" w:sz="6" w:space="0" w:color="auto"/>
            </w:tcBorders>
            <w:hideMark/>
          </w:tcPr>
          <w:p w14:paraId="2E89234F" w14:textId="77777777" w:rsidR="00903D84" w:rsidRPr="00D2334E" w:rsidRDefault="00903D84" w:rsidP="00241836">
            <w:pPr>
              <w:rPr>
                <w:rFonts w:ascii="Times New Roman" w:hAnsi="Times New Roman" w:cs="Times New Roman"/>
                <w:b/>
                <w:sz w:val="24"/>
                <w:szCs w:val="24"/>
              </w:rPr>
            </w:pPr>
            <w:r w:rsidRPr="00D2334E">
              <w:rPr>
                <w:rFonts w:ascii="Times New Roman" w:hAnsi="Times New Roman" w:cs="Times New Roman"/>
                <w:b/>
                <w:sz w:val="24"/>
                <w:szCs w:val="24"/>
              </w:rPr>
              <w:t>M</w:t>
            </w:r>
          </w:p>
        </w:tc>
        <w:tc>
          <w:tcPr>
            <w:tcW w:w="737" w:type="dxa"/>
            <w:tcBorders>
              <w:top w:val="single" w:sz="12" w:space="0" w:color="auto"/>
              <w:left w:val="single" w:sz="6" w:space="0" w:color="auto"/>
              <w:bottom w:val="nil"/>
              <w:right w:val="single" w:sz="6" w:space="0" w:color="auto"/>
            </w:tcBorders>
            <w:hideMark/>
          </w:tcPr>
          <w:p w14:paraId="5E1C56C1" w14:textId="6C3FE084" w:rsidR="00903D84" w:rsidRPr="00D2334E" w:rsidRDefault="00903D84" w:rsidP="00241836">
            <w:pPr>
              <w:rPr>
                <w:rFonts w:ascii="Times New Roman" w:hAnsi="Times New Roman" w:cs="Times New Roman"/>
                <w:b/>
                <w:sz w:val="24"/>
                <w:szCs w:val="24"/>
              </w:rPr>
            </w:pPr>
            <w:r w:rsidRPr="00D2334E">
              <w:rPr>
                <w:rFonts w:ascii="Times New Roman" w:hAnsi="Times New Roman" w:cs="Times New Roman"/>
                <w:b/>
                <w:sz w:val="24"/>
                <w:szCs w:val="24"/>
              </w:rPr>
              <w:t>VSZ</w:t>
            </w:r>
          </w:p>
        </w:tc>
      </w:tr>
      <w:tr w:rsidR="00903D84" w:rsidRPr="00314E54" w14:paraId="36128D22" w14:textId="27FA0986" w:rsidTr="00903D84">
        <w:trPr>
          <w:cantSplit/>
          <w:trHeight w:val="120"/>
          <w:jc w:val="center"/>
        </w:trPr>
        <w:tc>
          <w:tcPr>
            <w:tcW w:w="5934" w:type="dxa"/>
            <w:tcBorders>
              <w:top w:val="nil"/>
              <w:left w:val="single" w:sz="12" w:space="0" w:color="auto"/>
              <w:bottom w:val="single" w:sz="6" w:space="0" w:color="auto"/>
              <w:right w:val="nil"/>
            </w:tcBorders>
            <w:hideMark/>
          </w:tcPr>
          <w:p w14:paraId="26EC12B8" w14:textId="77777777" w:rsidR="00903D84" w:rsidRPr="00D2334E" w:rsidRDefault="00903D84" w:rsidP="00314E54">
            <w:pPr>
              <w:rPr>
                <w:rFonts w:ascii="Times New Roman" w:hAnsi="Times New Roman" w:cs="Times New Roman"/>
                <w:sz w:val="24"/>
                <w:szCs w:val="24"/>
              </w:rPr>
            </w:pPr>
            <w:r w:rsidRPr="00D2334E">
              <w:rPr>
                <w:rFonts w:ascii="Times New Roman" w:hAnsi="Times New Roman" w:cs="Times New Roman"/>
                <w:sz w:val="24"/>
                <w:szCs w:val="24"/>
              </w:rPr>
              <w:t>A felülvizsgálati kérelem és a panasz fogadása</w:t>
            </w:r>
          </w:p>
        </w:tc>
        <w:tc>
          <w:tcPr>
            <w:tcW w:w="737" w:type="dxa"/>
            <w:tcBorders>
              <w:top w:val="single" w:sz="4" w:space="0" w:color="auto"/>
              <w:left w:val="single" w:sz="4" w:space="0" w:color="auto"/>
              <w:bottom w:val="single" w:sz="4" w:space="0" w:color="auto"/>
              <w:right w:val="single" w:sz="4" w:space="0" w:color="auto"/>
            </w:tcBorders>
            <w:hideMark/>
          </w:tcPr>
          <w:p w14:paraId="4996E3E1" w14:textId="77777777" w:rsidR="00903D84" w:rsidRPr="00D2334E" w:rsidRDefault="00903D84" w:rsidP="00314E54">
            <w:pPr>
              <w:rPr>
                <w:rFonts w:ascii="Times New Roman" w:hAnsi="Times New Roman" w:cs="Times New Roman"/>
                <w:b/>
                <w:sz w:val="24"/>
                <w:szCs w:val="24"/>
              </w:rPr>
            </w:pPr>
            <w:r w:rsidRPr="00D2334E">
              <w:rPr>
                <w:rFonts w:ascii="Times New Roman" w:hAnsi="Times New Roman" w:cs="Times New Roman"/>
                <w:b/>
                <w:sz w:val="24"/>
                <w:szCs w:val="24"/>
              </w:rPr>
              <w:t>T</w:t>
            </w:r>
          </w:p>
        </w:tc>
        <w:tc>
          <w:tcPr>
            <w:tcW w:w="737" w:type="dxa"/>
            <w:tcBorders>
              <w:top w:val="single" w:sz="4" w:space="0" w:color="auto"/>
              <w:left w:val="single" w:sz="4" w:space="0" w:color="auto"/>
              <w:bottom w:val="single" w:sz="4" w:space="0" w:color="auto"/>
              <w:right w:val="single" w:sz="4" w:space="0" w:color="auto"/>
            </w:tcBorders>
            <w:hideMark/>
          </w:tcPr>
          <w:p w14:paraId="3CB0F818" w14:textId="77777777" w:rsidR="00903D84" w:rsidRPr="00D2334E" w:rsidRDefault="00903D84" w:rsidP="00314E54">
            <w:pPr>
              <w:rPr>
                <w:rFonts w:ascii="Times New Roman" w:hAnsi="Times New Roman" w:cs="Times New Roman"/>
                <w:b/>
                <w:sz w:val="24"/>
                <w:szCs w:val="24"/>
              </w:rPr>
            </w:pPr>
            <w:r w:rsidRPr="00D2334E">
              <w:rPr>
                <w:rFonts w:ascii="Times New Roman" w:hAnsi="Times New Roman" w:cs="Times New Roman"/>
                <w:b/>
                <w:sz w:val="24"/>
                <w:szCs w:val="24"/>
              </w:rPr>
              <w:t>T</w:t>
            </w:r>
          </w:p>
        </w:tc>
        <w:tc>
          <w:tcPr>
            <w:tcW w:w="737" w:type="dxa"/>
            <w:tcBorders>
              <w:top w:val="single" w:sz="4" w:space="0" w:color="auto"/>
              <w:left w:val="single" w:sz="4" w:space="0" w:color="auto"/>
              <w:bottom w:val="single" w:sz="4" w:space="0" w:color="auto"/>
              <w:right w:val="single" w:sz="4" w:space="0" w:color="auto"/>
            </w:tcBorders>
            <w:hideMark/>
          </w:tcPr>
          <w:p w14:paraId="6C2A83E3" w14:textId="77777777" w:rsidR="00903D84" w:rsidRPr="00D2334E" w:rsidRDefault="00903D84" w:rsidP="00314E54">
            <w:pPr>
              <w:rPr>
                <w:rFonts w:ascii="Times New Roman" w:hAnsi="Times New Roman" w:cs="Times New Roman"/>
                <w:b/>
                <w:sz w:val="24"/>
                <w:szCs w:val="24"/>
              </w:rPr>
            </w:pPr>
            <w:r w:rsidRPr="00D2334E">
              <w:rPr>
                <w:rFonts w:ascii="Times New Roman" w:hAnsi="Times New Roman" w:cs="Times New Roman"/>
                <w:b/>
                <w:sz w:val="24"/>
                <w:szCs w:val="24"/>
              </w:rPr>
              <w:t>V</w:t>
            </w:r>
          </w:p>
        </w:tc>
      </w:tr>
      <w:tr w:rsidR="00903D84" w:rsidRPr="00314E54" w14:paraId="7B0155C9" w14:textId="09678943" w:rsidTr="00903D84">
        <w:trPr>
          <w:cantSplit/>
          <w:trHeight w:val="120"/>
          <w:jc w:val="center"/>
        </w:trPr>
        <w:tc>
          <w:tcPr>
            <w:tcW w:w="5934" w:type="dxa"/>
            <w:tcBorders>
              <w:top w:val="nil"/>
              <w:left w:val="single" w:sz="12" w:space="0" w:color="auto"/>
              <w:bottom w:val="single" w:sz="6" w:space="0" w:color="auto"/>
              <w:right w:val="nil"/>
            </w:tcBorders>
            <w:hideMark/>
          </w:tcPr>
          <w:p w14:paraId="00BD19F6" w14:textId="77777777" w:rsidR="00903D84" w:rsidRPr="00D2334E" w:rsidRDefault="00903D84" w:rsidP="00314E54">
            <w:pPr>
              <w:rPr>
                <w:rFonts w:ascii="Times New Roman" w:hAnsi="Times New Roman" w:cs="Times New Roman"/>
                <w:sz w:val="24"/>
                <w:szCs w:val="24"/>
              </w:rPr>
            </w:pPr>
            <w:r w:rsidRPr="00D2334E">
              <w:rPr>
                <w:rFonts w:ascii="Times New Roman" w:hAnsi="Times New Roman" w:cs="Times New Roman"/>
                <w:sz w:val="24"/>
                <w:szCs w:val="24"/>
              </w:rPr>
              <w:t>A benyújtott dokumentum ellenőrzése</w:t>
            </w:r>
          </w:p>
        </w:tc>
        <w:tc>
          <w:tcPr>
            <w:tcW w:w="737" w:type="dxa"/>
            <w:tcBorders>
              <w:top w:val="single" w:sz="4" w:space="0" w:color="auto"/>
              <w:left w:val="single" w:sz="4" w:space="0" w:color="auto"/>
              <w:bottom w:val="single" w:sz="4" w:space="0" w:color="auto"/>
              <w:right w:val="single" w:sz="4" w:space="0" w:color="auto"/>
            </w:tcBorders>
            <w:hideMark/>
          </w:tcPr>
          <w:p w14:paraId="7199A637" w14:textId="77777777" w:rsidR="00903D84" w:rsidRPr="00D2334E" w:rsidRDefault="00903D84" w:rsidP="00314E54">
            <w:pPr>
              <w:rPr>
                <w:rFonts w:ascii="Times New Roman" w:hAnsi="Times New Roman" w:cs="Times New Roman"/>
                <w:b/>
                <w:sz w:val="24"/>
                <w:szCs w:val="24"/>
              </w:rPr>
            </w:pPr>
            <w:r w:rsidRPr="00D2334E">
              <w:rPr>
                <w:rFonts w:ascii="Times New Roman" w:hAnsi="Times New Roman" w:cs="Times New Roman"/>
                <w:b/>
                <w:sz w:val="24"/>
                <w:szCs w:val="24"/>
              </w:rPr>
              <w:t>T</w:t>
            </w:r>
          </w:p>
        </w:tc>
        <w:tc>
          <w:tcPr>
            <w:tcW w:w="737" w:type="dxa"/>
            <w:tcBorders>
              <w:top w:val="single" w:sz="4" w:space="0" w:color="auto"/>
              <w:left w:val="single" w:sz="4" w:space="0" w:color="auto"/>
              <w:bottom w:val="single" w:sz="4" w:space="0" w:color="auto"/>
              <w:right w:val="single" w:sz="4" w:space="0" w:color="auto"/>
            </w:tcBorders>
            <w:hideMark/>
          </w:tcPr>
          <w:p w14:paraId="2E8A807F" w14:textId="77777777" w:rsidR="00903D84" w:rsidRPr="00D2334E" w:rsidRDefault="00903D84" w:rsidP="00314E54">
            <w:pPr>
              <w:rPr>
                <w:rFonts w:ascii="Times New Roman" w:hAnsi="Times New Roman" w:cs="Times New Roman"/>
                <w:b/>
                <w:sz w:val="24"/>
                <w:szCs w:val="24"/>
              </w:rPr>
            </w:pPr>
            <w:r w:rsidRPr="00D2334E">
              <w:rPr>
                <w:rFonts w:ascii="Times New Roman" w:hAnsi="Times New Roman" w:cs="Times New Roman"/>
                <w:b/>
                <w:sz w:val="24"/>
                <w:szCs w:val="24"/>
              </w:rPr>
              <w:t>E</w:t>
            </w:r>
          </w:p>
        </w:tc>
        <w:tc>
          <w:tcPr>
            <w:tcW w:w="737" w:type="dxa"/>
            <w:tcBorders>
              <w:top w:val="single" w:sz="4" w:space="0" w:color="auto"/>
              <w:left w:val="single" w:sz="4" w:space="0" w:color="auto"/>
              <w:bottom w:val="single" w:sz="4" w:space="0" w:color="auto"/>
              <w:right w:val="single" w:sz="4" w:space="0" w:color="auto"/>
            </w:tcBorders>
            <w:hideMark/>
          </w:tcPr>
          <w:p w14:paraId="1270588A" w14:textId="77777777" w:rsidR="00903D84" w:rsidRPr="00D2334E" w:rsidRDefault="00903D84" w:rsidP="00314E54">
            <w:pPr>
              <w:rPr>
                <w:rFonts w:ascii="Times New Roman" w:hAnsi="Times New Roman" w:cs="Times New Roman"/>
                <w:b/>
                <w:sz w:val="24"/>
                <w:szCs w:val="24"/>
              </w:rPr>
            </w:pPr>
            <w:r w:rsidRPr="00D2334E">
              <w:rPr>
                <w:rFonts w:ascii="Times New Roman" w:hAnsi="Times New Roman" w:cs="Times New Roman"/>
                <w:b/>
                <w:sz w:val="24"/>
                <w:szCs w:val="24"/>
              </w:rPr>
              <w:t>V</w:t>
            </w:r>
          </w:p>
        </w:tc>
      </w:tr>
      <w:tr w:rsidR="00903D84" w:rsidRPr="00314E54" w14:paraId="44A5E04B" w14:textId="5E8A1F77" w:rsidTr="00903D84">
        <w:trPr>
          <w:cantSplit/>
          <w:trHeight w:val="120"/>
          <w:jc w:val="center"/>
        </w:trPr>
        <w:tc>
          <w:tcPr>
            <w:tcW w:w="5934" w:type="dxa"/>
            <w:tcBorders>
              <w:top w:val="nil"/>
              <w:left w:val="single" w:sz="12" w:space="0" w:color="auto"/>
              <w:bottom w:val="single" w:sz="6" w:space="0" w:color="auto"/>
              <w:right w:val="nil"/>
            </w:tcBorders>
            <w:hideMark/>
          </w:tcPr>
          <w:p w14:paraId="7D44EDF0" w14:textId="4400F5CF" w:rsidR="00903D84" w:rsidRPr="00D2334E" w:rsidRDefault="00903D84" w:rsidP="00314E54">
            <w:pPr>
              <w:rPr>
                <w:rFonts w:ascii="Times New Roman" w:hAnsi="Times New Roman" w:cs="Times New Roman"/>
                <w:sz w:val="24"/>
                <w:szCs w:val="24"/>
              </w:rPr>
            </w:pPr>
            <w:r w:rsidRPr="00D2334E">
              <w:rPr>
                <w:rFonts w:ascii="Times New Roman" w:hAnsi="Times New Roman" w:cs="Times New Roman"/>
                <w:sz w:val="24"/>
                <w:szCs w:val="24"/>
              </w:rPr>
              <w:t>A beérkező panasz, illetve felülvizsgálati kérelem adminisztrációja</w:t>
            </w:r>
          </w:p>
        </w:tc>
        <w:tc>
          <w:tcPr>
            <w:tcW w:w="737" w:type="dxa"/>
            <w:tcBorders>
              <w:top w:val="single" w:sz="4" w:space="0" w:color="auto"/>
              <w:left w:val="single" w:sz="4" w:space="0" w:color="auto"/>
              <w:bottom w:val="single" w:sz="4" w:space="0" w:color="auto"/>
              <w:right w:val="single" w:sz="4" w:space="0" w:color="auto"/>
            </w:tcBorders>
            <w:hideMark/>
          </w:tcPr>
          <w:p w14:paraId="5868FC02" w14:textId="77777777" w:rsidR="00903D84" w:rsidRPr="00D2334E" w:rsidRDefault="00903D84" w:rsidP="00314E54">
            <w:pPr>
              <w:rPr>
                <w:rFonts w:ascii="Times New Roman" w:hAnsi="Times New Roman" w:cs="Times New Roman"/>
                <w:b/>
                <w:sz w:val="24"/>
                <w:szCs w:val="24"/>
              </w:rPr>
            </w:pPr>
            <w:r w:rsidRPr="00D2334E">
              <w:rPr>
                <w:rFonts w:ascii="Times New Roman" w:hAnsi="Times New Roman" w:cs="Times New Roman"/>
                <w:b/>
                <w:sz w:val="24"/>
                <w:szCs w:val="24"/>
              </w:rPr>
              <w:t>T</w:t>
            </w:r>
          </w:p>
        </w:tc>
        <w:tc>
          <w:tcPr>
            <w:tcW w:w="737" w:type="dxa"/>
            <w:tcBorders>
              <w:top w:val="single" w:sz="4" w:space="0" w:color="auto"/>
              <w:left w:val="single" w:sz="4" w:space="0" w:color="auto"/>
              <w:bottom w:val="single" w:sz="4" w:space="0" w:color="auto"/>
              <w:right w:val="single" w:sz="4" w:space="0" w:color="auto"/>
            </w:tcBorders>
            <w:hideMark/>
          </w:tcPr>
          <w:p w14:paraId="4E98C140" w14:textId="77777777" w:rsidR="00903D84" w:rsidRPr="00D2334E" w:rsidRDefault="00903D84" w:rsidP="00314E54">
            <w:pPr>
              <w:rPr>
                <w:rFonts w:ascii="Times New Roman" w:hAnsi="Times New Roman" w:cs="Times New Roman"/>
                <w:b/>
                <w:sz w:val="24"/>
                <w:szCs w:val="24"/>
              </w:rPr>
            </w:pPr>
            <w:r w:rsidRPr="00D2334E">
              <w:rPr>
                <w:rFonts w:ascii="Times New Roman" w:hAnsi="Times New Roman" w:cs="Times New Roman"/>
                <w:b/>
                <w:sz w:val="24"/>
                <w:szCs w:val="24"/>
              </w:rPr>
              <w:t>T</w:t>
            </w:r>
          </w:p>
        </w:tc>
        <w:tc>
          <w:tcPr>
            <w:tcW w:w="737" w:type="dxa"/>
            <w:tcBorders>
              <w:top w:val="single" w:sz="4" w:space="0" w:color="auto"/>
              <w:left w:val="single" w:sz="4" w:space="0" w:color="auto"/>
              <w:bottom w:val="single" w:sz="4" w:space="0" w:color="auto"/>
              <w:right w:val="single" w:sz="4" w:space="0" w:color="auto"/>
            </w:tcBorders>
            <w:hideMark/>
          </w:tcPr>
          <w:p w14:paraId="553A9D00" w14:textId="77777777" w:rsidR="00903D84" w:rsidRPr="00D2334E" w:rsidRDefault="00903D84" w:rsidP="00314E54">
            <w:pPr>
              <w:rPr>
                <w:rFonts w:ascii="Times New Roman" w:hAnsi="Times New Roman" w:cs="Times New Roman"/>
                <w:b/>
                <w:sz w:val="24"/>
                <w:szCs w:val="24"/>
              </w:rPr>
            </w:pPr>
            <w:r w:rsidRPr="00D2334E">
              <w:rPr>
                <w:rFonts w:ascii="Times New Roman" w:hAnsi="Times New Roman" w:cs="Times New Roman"/>
                <w:b/>
                <w:sz w:val="24"/>
                <w:szCs w:val="24"/>
              </w:rPr>
              <w:t>V</w:t>
            </w:r>
          </w:p>
        </w:tc>
      </w:tr>
      <w:tr w:rsidR="00903D84" w:rsidRPr="00314E54" w14:paraId="651202B1" w14:textId="574810ED" w:rsidTr="00903D84">
        <w:trPr>
          <w:cantSplit/>
          <w:trHeight w:val="120"/>
          <w:jc w:val="center"/>
        </w:trPr>
        <w:tc>
          <w:tcPr>
            <w:tcW w:w="5934" w:type="dxa"/>
            <w:tcBorders>
              <w:top w:val="nil"/>
              <w:left w:val="single" w:sz="12" w:space="0" w:color="auto"/>
              <w:bottom w:val="single" w:sz="6" w:space="0" w:color="auto"/>
              <w:right w:val="nil"/>
            </w:tcBorders>
            <w:hideMark/>
          </w:tcPr>
          <w:p w14:paraId="2A9A682D" w14:textId="1607CAEF" w:rsidR="00903D84" w:rsidRPr="00D2334E" w:rsidRDefault="00903D84" w:rsidP="00314E54">
            <w:pPr>
              <w:rPr>
                <w:rFonts w:ascii="Times New Roman" w:hAnsi="Times New Roman" w:cs="Times New Roman"/>
                <w:sz w:val="24"/>
                <w:szCs w:val="24"/>
              </w:rPr>
            </w:pPr>
            <w:r w:rsidRPr="00D2334E">
              <w:rPr>
                <w:rFonts w:ascii="Times New Roman" w:hAnsi="Times New Roman" w:cs="Times New Roman"/>
                <w:sz w:val="24"/>
                <w:szCs w:val="24"/>
              </w:rPr>
              <w:t>Kivizsgálási folyamat</w:t>
            </w:r>
          </w:p>
        </w:tc>
        <w:tc>
          <w:tcPr>
            <w:tcW w:w="737" w:type="dxa"/>
            <w:tcBorders>
              <w:top w:val="single" w:sz="4" w:space="0" w:color="auto"/>
              <w:left w:val="single" w:sz="4" w:space="0" w:color="auto"/>
              <w:bottom w:val="single" w:sz="4" w:space="0" w:color="auto"/>
              <w:right w:val="single" w:sz="4" w:space="0" w:color="auto"/>
            </w:tcBorders>
            <w:hideMark/>
          </w:tcPr>
          <w:p w14:paraId="009B5267" w14:textId="77777777" w:rsidR="00903D84" w:rsidRPr="00D2334E" w:rsidRDefault="00903D84" w:rsidP="00314E54">
            <w:pPr>
              <w:rPr>
                <w:rFonts w:ascii="Times New Roman" w:hAnsi="Times New Roman" w:cs="Times New Roman"/>
                <w:b/>
                <w:sz w:val="24"/>
                <w:szCs w:val="24"/>
              </w:rPr>
            </w:pPr>
            <w:r w:rsidRPr="00D2334E">
              <w:rPr>
                <w:rFonts w:ascii="Times New Roman" w:hAnsi="Times New Roman" w:cs="Times New Roman"/>
                <w:b/>
                <w:sz w:val="24"/>
                <w:szCs w:val="24"/>
              </w:rPr>
              <w:t>E</w:t>
            </w:r>
          </w:p>
        </w:tc>
        <w:tc>
          <w:tcPr>
            <w:tcW w:w="737" w:type="dxa"/>
            <w:tcBorders>
              <w:top w:val="single" w:sz="4" w:space="0" w:color="auto"/>
              <w:left w:val="single" w:sz="4" w:space="0" w:color="auto"/>
              <w:bottom w:val="single" w:sz="4" w:space="0" w:color="auto"/>
              <w:right w:val="single" w:sz="4" w:space="0" w:color="auto"/>
            </w:tcBorders>
            <w:hideMark/>
          </w:tcPr>
          <w:p w14:paraId="61B4FAE7" w14:textId="77777777" w:rsidR="00903D84" w:rsidRPr="00D2334E" w:rsidRDefault="00903D84" w:rsidP="00314E54">
            <w:pPr>
              <w:rPr>
                <w:rFonts w:ascii="Times New Roman" w:hAnsi="Times New Roman" w:cs="Times New Roman"/>
                <w:b/>
                <w:sz w:val="24"/>
                <w:szCs w:val="24"/>
              </w:rPr>
            </w:pPr>
            <w:r w:rsidRPr="00D2334E">
              <w:rPr>
                <w:rFonts w:ascii="Times New Roman" w:hAnsi="Times New Roman" w:cs="Times New Roman"/>
                <w:b/>
                <w:sz w:val="24"/>
                <w:szCs w:val="24"/>
              </w:rPr>
              <w:t>E</w:t>
            </w:r>
          </w:p>
        </w:tc>
        <w:tc>
          <w:tcPr>
            <w:tcW w:w="737" w:type="dxa"/>
            <w:tcBorders>
              <w:top w:val="single" w:sz="4" w:space="0" w:color="auto"/>
              <w:left w:val="single" w:sz="4" w:space="0" w:color="auto"/>
              <w:bottom w:val="single" w:sz="4" w:space="0" w:color="auto"/>
              <w:right w:val="single" w:sz="4" w:space="0" w:color="auto"/>
            </w:tcBorders>
            <w:hideMark/>
          </w:tcPr>
          <w:p w14:paraId="770A66AD" w14:textId="77777777" w:rsidR="00903D84" w:rsidRPr="00D2334E" w:rsidRDefault="00903D84" w:rsidP="00314E54">
            <w:pPr>
              <w:rPr>
                <w:rFonts w:ascii="Times New Roman" w:hAnsi="Times New Roman" w:cs="Times New Roman"/>
                <w:b/>
                <w:sz w:val="24"/>
                <w:szCs w:val="24"/>
              </w:rPr>
            </w:pPr>
            <w:r w:rsidRPr="00D2334E">
              <w:rPr>
                <w:rFonts w:ascii="Times New Roman" w:hAnsi="Times New Roman" w:cs="Times New Roman"/>
                <w:b/>
                <w:sz w:val="24"/>
                <w:szCs w:val="24"/>
              </w:rPr>
              <w:t>E</w:t>
            </w:r>
          </w:p>
        </w:tc>
      </w:tr>
      <w:tr w:rsidR="00903D84" w:rsidRPr="00314E54" w14:paraId="72974BBC" w14:textId="565F5190" w:rsidTr="00903D84">
        <w:trPr>
          <w:cantSplit/>
          <w:trHeight w:val="120"/>
          <w:jc w:val="center"/>
        </w:trPr>
        <w:tc>
          <w:tcPr>
            <w:tcW w:w="5934" w:type="dxa"/>
            <w:tcBorders>
              <w:top w:val="nil"/>
              <w:left w:val="single" w:sz="12" w:space="0" w:color="auto"/>
              <w:bottom w:val="single" w:sz="6" w:space="0" w:color="auto"/>
              <w:right w:val="nil"/>
            </w:tcBorders>
            <w:hideMark/>
          </w:tcPr>
          <w:p w14:paraId="7EFE2646" w14:textId="73E2EEDF" w:rsidR="00903D84" w:rsidRPr="00D2334E" w:rsidRDefault="00903D84" w:rsidP="00314E54">
            <w:pPr>
              <w:rPr>
                <w:rFonts w:ascii="Times New Roman" w:hAnsi="Times New Roman" w:cs="Times New Roman"/>
                <w:sz w:val="24"/>
                <w:szCs w:val="24"/>
              </w:rPr>
            </w:pPr>
            <w:r w:rsidRPr="00D2334E">
              <w:rPr>
                <w:rFonts w:ascii="Times New Roman" w:hAnsi="Times New Roman" w:cs="Times New Roman"/>
                <w:sz w:val="24"/>
                <w:szCs w:val="24"/>
              </w:rPr>
              <w:t>Döntés a Jelentkezés visszautasításáról</w:t>
            </w:r>
          </w:p>
        </w:tc>
        <w:tc>
          <w:tcPr>
            <w:tcW w:w="737" w:type="dxa"/>
            <w:tcBorders>
              <w:top w:val="single" w:sz="4" w:space="0" w:color="auto"/>
              <w:left w:val="single" w:sz="4" w:space="0" w:color="auto"/>
              <w:bottom w:val="single" w:sz="4" w:space="0" w:color="auto"/>
              <w:right w:val="single" w:sz="4" w:space="0" w:color="auto"/>
            </w:tcBorders>
            <w:hideMark/>
          </w:tcPr>
          <w:p w14:paraId="770F53CC" w14:textId="77777777" w:rsidR="00903D84" w:rsidRPr="00D2334E" w:rsidRDefault="00903D84" w:rsidP="00314E54">
            <w:pPr>
              <w:rPr>
                <w:rFonts w:ascii="Times New Roman" w:hAnsi="Times New Roman" w:cs="Times New Roman"/>
                <w:b/>
                <w:sz w:val="24"/>
                <w:szCs w:val="24"/>
              </w:rPr>
            </w:pPr>
            <w:r w:rsidRPr="00D2334E">
              <w:rPr>
                <w:rFonts w:ascii="Times New Roman" w:hAnsi="Times New Roman" w:cs="Times New Roman"/>
                <w:b/>
                <w:sz w:val="24"/>
                <w:szCs w:val="24"/>
              </w:rPr>
              <w:t>D</w:t>
            </w:r>
          </w:p>
        </w:tc>
        <w:tc>
          <w:tcPr>
            <w:tcW w:w="737" w:type="dxa"/>
            <w:tcBorders>
              <w:top w:val="single" w:sz="4" w:space="0" w:color="auto"/>
              <w:left w:val="single" w:sz="4" w:space="0" w:color="auto"/>
              <w:bottom w:val="single" w:sz="4" w:space="0" w:color="auto"/>
              <w:right w:val="single" w:sz="4" w:space="0" w:color="auto"/>
            </w:tcBorders>
            <w:hideMark/>
          </w:tcPr>
          <w:p w14:paraId="220EA96E" w14:textId="77777777" w:rsidR="00903D84" w:rsidRPr="00D2334E" w:rsidRDefault="00903D84" w:rsidP="00314E54">
            <w:pPr>
              <w:rPr>
                <w:rFonts w:ascii="Times New Roman" w:hAnsi="Times New Roman" w:cs="Times New Roman"/>
                <w:b/>
                <w:sz w:val="24"/>
                <w:szCs w:val="24"/>
              </w:rPr>
            </w:pPr>
            <w:r w:rsidRPr="00D2334E">
              <w:rPr>
                <w:rFonts w:ascii="Times New Roman" w:hAnsi="Times New Roman" w:cs="Times New Roman"/>
                <w:b/>
                <w:sz w:val="24"/>
                <w:szCs w:val="24"/>
              </w:rPr>
              <w:t>E</w:t>
            </w:r>
          </w:p>
        </w:tc>
        <w:tc>
          <w:tcPr>
            <w:tcW w:w="737" w:type="dxa"/>
            <w:tcBorders>
              <w:top w:val="single" w:sz="4" w:space="0" w:color="auto"/>
              <w:left w:val="single" w:sz="4" w:space="0" w:color="auto"/>
              <w:bottom w:val="single" w:sz="4" w:space="0" w:color="auto"/>
              <w:right w:val="single" w:sz="4" w:space="0" w:color="auto"/>
            </w:tcBorders>
            <w:hideMark/>
          </w:tcPr>
          <w:p w14:paraId="27869F3A" w14:textId="77777777" w:rsidR="00903D84" w:rsidRPr="00D2334E" w:rsidRDefault="00903D84" w:rsidP="00314E54">
            <w:pPr>
              <w:rPr>
                <w:rFonts w:ascii="Times New Roman" w:hAnsi="Times New Roman" w:cs="Times New Roman"/>
                <w:b/>
                <w:sz w:val="24"/>
                <w:szCs w:val="24"/>
              </w:rPr>
            </w:pPr>
            <w:r w:rsidRPr="00D2334E">
              <w:rPr>
                <w:rFonts w:ascii="Times New Roman" w:hAnsi="Times New Roman" w:cs="Times New Roman"/>
                <w:b/>
                <w:sz w:val="24"/>
                <w:szCs w:val="24"/>
              </w:rPr>
              <w:t>T</w:t>
            </w:r>
          </w:p>
        </w:tc>
      </w:tr>
      <w:tr w:rsidR="00903D84" w:rsidRPr="00314E54" w14:paraId="7DBAEDA0" w14:textId="342731D7" w:rsidTr="00903D84">
        <w:trPr>
          <w:cantSplit/>
          <w:trHeight w:val="120"/>
          <w:jc w:val="center"/>
        </w:trPr>
        <w:tc>
          <w:tcPr>
            <w:tcW w:w="5934" w:type="dxa"/>
            <w:tcBorders>
              <w:top w:val="nil"/>
              <w:left w:val="single" w:sz="12" w:space="0" w:color="auto"/>
              <w:bottom w:val="single" w:sz="6" w:space="0" w:color="auto"/>
              <w:right w:val="nil"/>
            </w:tcBorders>
            <w:hideMark/>
          </w:tcPr>
          <w:p w14:paraId="31415911" w14:textId="77777777" w:rsidR="00903D84" w:rsidRPr="00D2334E" w:rsidRDefault="00903D84" w:rsidP="00314E54">
            <w:pPr>
              <w:rPr>
                <w:rFonts w:ascii="Times New Roman" w:hAnsi="Times New Roman" w:cs="Times New Roman"/>
                <w:sz w:val="24"/>
                <w:szCs w:val="24"/>
              </w:rPr>
            </w:pPr>
            <w:r w:rsidRPr="00D2334E">
              <w:rPr>
                <w:rFonts w:ascii="Times New Roman" w:hAnsi="Times New Roman" w:cs="Times New Roman"/>
                <w:sz w:val="24"/>
                <w:szCs w:val="24"/>
              </w:rPr>
              <w:t>Döntés a Vizsgával kapcsolatos kérelem (felmentés) visszautasítása</w:t>
            </w:r>
          </w:p>
        </w:tc>
        <w:tc>
          <w:tcPr>
            <w:tcW w:w="737" w:type="dxa"/>
            <w:tcBorders>
              <w:top w:val="single" w:sz="4" w:space="0" w:color="auto"/>
              <w:left w:val="single" w:sz="4" w:space="0" w:color="auto"/>
              <w:bottom w:val="single" w:sz="4" w:space="0" w:color="auto"/>
              <w:right w:val="single" w:sz="4" w:space="0" w:color="auto"/>
            </w:tcBorders>
            <w:hideMark/>
          </w:tcPr>
          <w:p w14:paraId="3302BF10" w14:textId="77777777" w:rsidR="00903D84" w:rsidRPr="00D2334E" w:rsidRDefault="00903D84" w:rsidP="00314E54">
            <w:pPr>
              <w:rPr>
                <w:rFonts w:ascii="Times New Roman" w:hAnsi="Times New Roman" w:cs="Times New Roman"/>
                <w:b/>
                <w:sz w:val="24"/>
                <w:szCs w:val="24"/>
              </w:rPr>
            </w:pPr>
            <w:r w:rsidRPr="00D2334E">
              <w:rPr>
                <w:rFonts w:ascii="Times New Roman" w:hAnsi="Times New Roman" w:cs="Times New Roman"/>
                <w:b/>
                <w:sz w:val="24"/>
                <w:szCs w:val="24"/>
              </w:rPr>
              <w:t>D</w:t>
            </w:r>
          </w:p>
        </w:tc>
        <w:tc>
          <w:tcPr>
            <w:tcW w:w="737" w:type="dxa"/>
            <w:tcBorders>
              <w:top w:val="single" w:sz="4" w:space="0" w:color="auto"/>
              <w:left w:val="single" w:sz="4" w:space="0" w:color="auto"/>
              <w:bottom w:val="single" w:sz="4" w:space="0" w:color="auto"/>
              <w:right w:val="single" w:sz="4" w:space="0" w:color="auto"/>
            </w:tcBorders>
            <w:hideMark/>
          </w:tcPr>
          <w:p w14:paraId="0B689325" w14:textId="77777777" w:rsidR="00903D84" w:rsidRPr="00D2334E" w:rsidRDefault="00903D84" w:rsidP="00314E54">
            <w:pPr>
              <w:rPr>
                <w:rFonts w:ascii="Times New Roman" w:hAnsi="Times New Roman" w:cs="Times New Roman"/>
                <w:b/>
                <w:sz w:val="24"/>
                <w:szCs w:val="24"/>
              </w:rPr>
            </w:pPr>
            <w:r w:rsidRPr="00D2334E">
              <w:rPr>
                <w:rFonts w:ascii="Times New Roman" w:hAnsi="Times New Roman" w:cs="Times New Roman"/>
                <w:b/>
                <w:sz w:val="24"/>
                <w:szCs w:val="24"/>
              </w:rPr>
              <w:t>E</w:t>
            </w:r>
          </w:p>
        </w:tc>
        <w:tc>
          <w:tcPr>
            <w:tcW w:w="737" w:type="dxa"/>
            <w:tcBorders>
              <w:top w:val="single" w:sz="4" w:space="0" w:color="auto"/>
              <w:left w:val="single" w:sz="4" w:space="0" w:color="auto"/>
              <w:bottom w:val="single" w:sz="4" w:space="0" w:color="auto"/>
              <w:right w:val="single" w:sz="4" w:space="0" w:color="auto"/>
            </w:tcBorders>
            <w:hideMark/>
          </w:tcPr>
          <w:p w14:paraId="45E1AD1C" w14:textId="77777777" w:rsidR="00903D84" w:rsidRPr="00D2334E" w:rsidRDefault="00903D84" w:rsidP="00314E54">
            <w:pPr>
              <w:rPr>
                <w:rFonts w:ascii="Times New Roman" w:hAnsi="Times New Roman" w:cs="Times New Roman"/>
                <w:b/>
                <w:sz w:val="24"/>
                <w:szCs w:val="24"/>
              </w:rPr>
            </w:pPr>
            <w:r w:rsidRPr="00D2334E">
              <w:rPr>
                <w:rFonts w:ascii="Times New Roman" w:hAnsi="Times New Roman" w:cs="Times New Roman"/>
                <w:b/>
                <w:sz w:val="24"/>
                <w:szCs w:val="24"/>
              </w:rPr>
              <w:t>T</w:t>
            </w:r>
          </w:p>
        </w:tc>
      </w:tr>
      <w:tr w:rsidR="00903D84" w:rsidRPr="00314E54" w14:paraId="77D68B39" w14:textId="1B0EA6D7" w:rsidTr="00903D84">
        <w:trPr>
          <w:cantSplit/>
          <w:trHeight w:val="120"/>
          <w:jc w:val="center"/>
        </w:trPr>
        <w:tc>
          <w:tcPr>
            <w:tcW w:w="5934" w:type="dxa"/>
            <w:tcBorders>
              <w:top w:val="nil"/>
              <w:left w:val="single" w:sz="12" w:space="0" w:color="auto"/>
              <w:bottom w:val="single" w:sz="6" w:space="0" w:color="auto"/>
              <w:right w:val="nil"/>
            </w:tcBorders>
            <w:hideMark/>
          </w:tcPr>
          <w:p w14:paraId="073B06E5" w14:textId="77777777" w:rsidR="00903D84" w:rsidRPr="00D2334E" w:rsidRDefault="00903D84" w:rsidP="00314E54">
            <w:pPr>
              <w:rPr>
                <w:rFonts w:ascii="Times New Roman" w:hAnsi="Times New Roman" w:cs="Times New Roman"/>
                <w:sz w:val="24"/>
                <w:szCs w:val="24"/>
              </w:rPr>
            </w:pPr>
            <w:r w:rsidRPr="00D2334E">
              <w:rPr>
                <w:rFonts w:ascii="Times New Roman" w:hAnsi="Times New Roman" w:cs="Times New Roman"/>
                <w:sz w:val="24"/>
                <w:szCs w:val="24"/>
              </w:rPr>
              <w:t>Döntés a Vizsgával kapcsolatos panaszról</w:t>
            </w:r>
          </w:p>
        </w:tc>
        <w:tc>
          <w:tcPr>
            <w:tcW w:w="737" w:type="dxa"/>
            <w:tcBorders>
              <w:top w:val="single" w:sz="4" w:space="0" w:color="auto"/>
              <w:left w:val="single" w:sz="4" w:space="0" w:color="auto"/>
              <w:bottom w:val="single" w:sz="4" w:space="0" w:color="auto"/>
              <w:right w:val="single" w:sz="4" w:space="0" w:color="auto"/>
            </w:tcBorders>
            <w:hideMark/>
          </w:tcPr>
          <w:p w14:paraId="7E8424BA" w14:textId="77777777" w:rsidR="00903D84" w:rsidRPr="00D2334E" w:rsidRDefault="00903D84" w:rsidP="00314E54">
            <w:pPr>
              <w:rPr>
                <w:rFonts w:ascii="Times New Roman" w:hAnsi="Times New Roman" w:cs="Times New Roman"/>
                <w:b/>
                <w:sz w:val="24"/>
                <w:szCs w:val="24"/>
              </w:rPr>
            </w:pPr>
            <w:r w:rsidRPr="00D2334E">
              <w:rPr>
                <w:rFonts w:ascii="Times New Roman" w:hAnsi="Times New Roman" w:cs="Times New Roman"/>
                <w:b/>
                <w:sz w:val="24"/>
                <w:szCs w:val="24"/>
              </w:rPr>
              <w:t>D</w:t>
            </w:r>
          </w:p>
        </w:tc>
        <w:tc>
          <w:tcPr>
            <w:tcW w:w="737" w:type="dxa"/>
            <w:tcBorders>
              <w:top w:val="single" w:sz="4" w:space="0" w:color="auto"/>
              <w:left w:val="single" w:sz="4" w:space="0" w:color="auto"/>
              <w:bottom w:val="single" w:sz="4" w:space="0" w:color="auto"/>
              <w:right w:val="single" w:sz="4" w:space="0" w:color="auto"/>
            </w:tcBorders>
            <w:hideMark/>
          </w:tcPr>
          <w:p w14:paraId="2E81F3D9" w14:textId="77777777" w:rsidR="00903D84" w:rsidRPr="00D2334E" w:rsidRDefault="00903D84" w:rsidP="00314E54">
            <w:pPr>
              <w:rPr>
                <w:rFonts w:ascii="Times New Roman" w:hAnsi="Times New Roman" w:cs="Times New Roman"/>
                <w:b/>
                <w:sz w:val="24"/>
                <w:szCs w:val="24"/>
              </w:rPr>
            </w:pPr>
            <w:r w:rsidRPr="00D2334E">
              <w:rPr>
                <w:rFonts w:ascii="Times New Roman" w:hAnsi="Times New Roman" w:cs="Times New Roman"/>
                <w:b/>
                <w:sz w:val="24"/>
                <w:szCs w:val="24"/>
              </w:rPr>
              <w:t>E</w:t>
            </w:r>
          </w:p>
        </w:tc>
        <w:tc>
          <w:tcPr>
            <w:tcW w:w="737" w:type="dxa"/>
            <w:tcBorders>
              <w:top w:val="single" w:sz="4" w:space="0" w:color="auto"/>
              <w:left w:val="single" w:sz="4" w:space="0" w:color="auto"/>
              <w:bottom w:val="single" w:sz="4" w:space="0" w:color="auto"/>
              <w:right w:val="single" w:sz="4" w:space="0" w:color="auto"/>
            </w:tcBorders>
            <w:hideMark/>
          </w:tcPr>
          <w:p w14:paraId="4A74A479" w14:textId="77777777" w:rsidR="00903D84" w:rsidRPr="00D2334E" w:rsidRDefault="00903D84" w:rsidP="00314E54">
            <w:pPr>
              <w:rPr>
                <w:rFonts w:ascii="Times New Roman" w:hAnsi="Times New Roman" w:cs="Times New Roman"/>
                <w:b/>
                <w:sz w:val="24"/>
                <w:szCs w:val="24"/>
              </w:rPr>
            </w:pPr>
            <w:r w:rsidRPr="00D2334E">
              <w:rPr>
                <w:rFonts w:ascii="Times New Roman" w:hAnsi="Times New Roman" w:cs="Times New Roman"/>
                <w:b/>
                <w:sz w:val="24"/>
                <w:szCs w:val="24"/>
              </w:rPr>
              <w:t>T</w:t>
            </w:r>
          </w:p>
        </w:tc>
      </w:tr>
      <w:tr w:rsidR="00903D84" w:rsidRPr="00314E54" w14:paraId="1A75ADAB" w14:textId="105064B0" w:rsidTr="00903D84">
        <w:trPr>
          <w:cantSplit/>
          <w:trHeight w:val="120"/>
          <w:jc w:val="center"/>
        </w:trPr>
        <w:tc>
          <w:tcPr>
            <w:tcW w:w="5934" w:type="dxa"/>
            <w:tcBorders>
              <w:top w:val="nil"/>
              <w:left w:val="single" w:sz="12" w:space="0" w:color="auto"/>
              <w:bottom w:val="single" w:sz="6" w:space="0" w:color="auto"/>
              <w:right w:val="nil"/>
            </w:tcBorders>
            <w:hideMark/>
          </w:tcPr>
          <w:p w14:paraId="7CA7FEAB" w14:textId="77777777" w:rsidR="00903D84" w:rsidRPr="00D2334E" w:rsidRDefault="00903D84" w:rsidP="00314E54">
            <w:pPr>
              <w:rPr>
                <w:rFonts w:ascii="Times New Roman" w:hAnsi="Times New Roman" w:cs="Times New Roman"/>
                <w:sz w:val="24"/>
                <w:szCs w:val="24"/>
              </w:rPr>
            </w:pPr>
            <w:r w:rsidRPr="00D2334E">
              <w:rPr>
                <w:rFonts w:ascii="Times New Roman" w:hAnsi="Times New Roman" w:cs="Times New Roman"/>
                <w:sz w:val="24"/>
                <w:szCs w:val="24"/>
              </w:rPr>
              <w:t xml:space="preserve">Döntés egyéb a vizsgaközpont működésével, tevékenységével, folyamataival, esetleges mulasztásaival összefüggésben tett panaszról. </w:t>
            </w:r>
          </w:p>
        </w:tc>
        <w:tc>
          <w:tcPr>
            <w:tcW w:w="737" w:type="dxa"/>
            <w:tcBorders>
              <w:top w:val="single" w:sz="4" w:space="0" w:color="auto"/>
              <w:left w:val="single" w:sz="4" w:space="0" w:color="auto"/>
              <w:bottom w:val="single" w:sz="4" w:space="0" w:color="auto"/>
              <w:right w:val="single" w:sz="4" w:space="0" w:color="auto"/>
            </w:tcBorders>
            <w:hideMark/>
          </w:tcPr>
          <w:p w14:paraId="53E1D4CA" w14:textId="77777777" w:rsidR="00903D84" w:rsidRPr="00D2334E" w:rsidRDefault="00903D84" w:rsidP="00314E54">
            <w:pPr>
              <w:rPr>
                <w:rFonts w:ascii="Times New Roman" w:hAnsi="Times New Roman" w:cs="Times New Roman"/>
                <w:b/>
                <w:sz w:val="24"/>
                <w:szCs w:val="24"/>
              </w:rPr>
            </w:pPr>
            <w:r w:rsidRPr="00D2334E">
              <w:rPr>
                <w:rFonts w:ascii="Times New Roman" w:hAnsi="Times New Roman" w:cs="Times New Roman"/>
                <w:b/>
                <w:sz w:val="24"/>
                <w:szCs w:val="24"/>
              </w:rPr>
              <w:t>D</w:t>
            </w:r>
          </w:p>
        </w:tc>
        <w:tc>
          <w:tcPr>
            <w:tcW w:w="737" w:type="dxa"/>
            <w:tcBorders>
              <w:top w:val="single" w:sz="4" w:space="0" w:color="auto"/>
              <w:left w:val="single" w:sz="4" w:space="0" w:color="auto"/>
              <w:bottom w:val="single" w:sz="4" w:space="0" w:color="auto"/>
              <w:right w:val="single" w:sz="4" w:space="0" w:color="auto"/>
            </w:tcBorders>
            <w:hideMark/>
          </w:tcPr>
          <w:p w14:paraId="19AD2E2A" w14:textId="77777777" w:rsidR="00903D84" w:rsidRPr="00D2334E" w:rsidRDefault="00903D84" w:rsidP="00314E54">
            <w:pPr>
              <w:rPr>
                <w:rFonts w:ascii="Times New Roman" w:hAnsi="Times New Roman" w:cs="Times New Roman"/>
                <w:b/>
                <w:sz w:val="24"/>
                <w:szCs w:val="24"/>
              </w:rPr>
            </w:pPr>
            <w:r w:rsidRPr="00D2334E">
              <w:rPr>
                <w:rFonts w:ascii="Times New Roman" w:hAnsi="Times New Roman" w:cs="Times New Roman"/>
                <w:b/>
                <w:sz w:val="24"/>
                <w:szCs w:val="24"/>
              </w:rPr>
              <w:t>E</w:t>
            </w:r>
          </w:p>
        </w:tc>
        <w:tc>
          <w:tcPr>
            <w:tcW w:w="737" w:type="dxa"/>
            <w:tcBorders>
              <w:top w:val="single" w:sz="4" w:space="0" w:color="auto"/>
              <w:left w:val="single" w:sz="4" w:space="0" w:color="auto"/>
              <w:bottom w:val="single" w:sz="4" w:space="0" w:color="auto"/>
              <w:right w:val="single" w:sz="4" w:space="0" w:color="auto"/>
            </w:tcBorders>
            <w:hideMark/>
          </w:tcPr>
          <w:p w14:paraId="23D0C080" w14:textId="77777777" w:rsidR="00903D84" w:rsidRPr="00D2334E" w:rsidRDefault="00903D84" w:rsidP="00314E54">
            <w:pPr>
              <w:rPr>
                <w:rFonts w:ascii="Times New Roman" w:hAnsi="Times New Roman" w:cs="Times New Roman"/>
                <w:b/>
                <w:sz w:val="24"/>
                <w:szCs w:val="24"/>
              </w:rPr>
            </w:pPr>
            <w:r w:rsidRPr="00D2334E">
              <w:rPr>
                <w:rFonts w:ascii="Times New Roman" w:hAnsi="Times New Roman" w:cs="Times New Roman"/>
                <w:b/>
                <w:sz w:val="24"/>
                <w:szCs w:val="24"/>
              </w:rPr>
              <w:t>T</w:t>
            </w:r>
          </w:p>
        </w:tc>
      </w:tr>
      <w:tr w:rsidR="00903D84" w:rsidRPr="00314E54" w14:paraId="6F7346ED" w14:textId="0DA25630" w:rsidTr="00903D84">
        <w:trPr>
          <w:cantSplit/>
          <w:trHeight w:val="120"/>
          <w:jc w:val="center"/>
        </w:trPr>
        <w:tc>
          <w:tcPr>
            <w:tcW w:w="5934" w:type="dxa"/>
            <w:tcBorders>
              <w:top w:val="nil"/>
              <w:left w:val="single" w:sz="12" w:space="0" w:color="auto"/>
              <w:bottom w:val="single" w:sz="6" w:space="0" w:color="auto"/>
              <w:right w:val="nil"/>
            </w:tcBorders>
            <w:hideMark/>
          </w:tcPr>
          <w:p w14:paraId="2F943152" w14:textId="77777777" w:rsidR="00903D84" w:rsidRPr="00D2334E" w:rsidRDefault="00903D84" w:rsidP="00314E54">
            <w:pPr>
              <w:rPr>
                <w:rFonts w:ascii="Times New Roman" w:hAnsi="Times New Roman" w:cs="Times New Roman"/>
                <w:sz w:val="24"/>
                <w:szCs w:val="24"/>
              </w:rPr>
            </w:pPr>
            <w:r w:rsidRPr="00D2334E">
              <w:rPr>
                <w:rFonts w:ascii="Times New Roman" w:hAnsi="Times New Roman" w:cs="Times New Roman"/>
                <w:sz w:val="24"/>
                <w:szCs w:val="24"/>
              </w:rPr>
              <w:t>Tájékoztatás</w:t>
            </w:r>
          </w:p>
        </w:tc>
        <w:tc>
          <w:tcPr>
            <w:tcW w:w="737" w:type="dxa"/>
            <w:tcBorders>
              <w:top w:val="single" w:sz="4" w:space="0" w:color="auto"/>
              <w:left w:val="single" w:sz="4" w:space="0" w:color="auto"/>
              <w:bottom w:val="single" w:sz="4" w:space="0" w:color="auto"/>
              <w:right w:val="single" w:sz="4" w:space="0" w:color="auto"/>
            </w:tcBorders>
            <w:hideMark/>
          </w:tcPr>
          <w:p w14:paraId="6334D31B" w14:textId="77777777" w:rsidR="00903D84" w:rsidRPr="00D2334E" w:rsidRDefault="00903D84" w:rsidP="00314E54">
            <w:pPr>
              <w:rPr>
                <w:rFonts w:ascii="Times New Roman" w:hAnsi="Times New Roman" w:cs="Times New Roman"/>
                <w:b/>
                <w:sz w:val="24"/>
                <w:szCs w:val="24"/>
              </w:rPr>
            </w:pPr>
            <w:r w:rsidRPr="00D2334E">
              <w:rPr>
                <w:rFonts w:ascii="Times New Roman" w:hAnsi="Times New Roman" w:cs="Times New Roman"/>
                <w:b/>
                <w:sz w:val="24"/>
                <w:szCs w:val="24"/>
              </w:rPr>
              <w:t>T</w:t>
            </w:r>
          </w:p>
        </w:tc>
        <w:tc>
          <w:tcPr>
            <w:tcW w:w="737" w:type="dxa"/>
            <w:tcBorders>
              <w:top w:val="single" w:sz="4" w:space="0" w:color="auto"/>
              <w:left w:val="single" w:sz="4" w:space="0" w:color="auto"/>
              <w:bottom w:val="single" w:sz="4" w:space="0" w:color="auto"/>
              <w:right w:val="single" w:sz="4" w:space="0" w:color="auto"/>
            </w:tcBorders>
            <w:hideMark/>
          </w:tcPr>
          <w:p w14:paraId="7C93951C" w14:textId="77777777" w:rsidR="00903D84" w:rsidRPr="00D2334E" w:rsidRDefault="00903D84" w:rsidP="00314E54">
            <w:pPr>
              <w:rPr>
                <w:rFonts w:ascii="Times New Roman" w:hAnsi="Times New Roman" w:cs="Times New Roman"/>
                <w:b/>
                <w:sz w:val="24"/>
                <w:szCs w:val="24"/>
              </w:rPr>
            </w:pPr>
            <w:r w:rsidRPr="00D2334E">
              <w:rPr>
                <w:rFonts w:ascii="Times New Roman" w:hAnsi="Times New Roman" w:cs="Times New Roman"/>
                <w:b/>
                <w:sz w:val="24"/>
                <w:szCs w:val="24"/>
              </w:rPr>
              <w:t>E</w:t>
            </w:r>
          </w:p>
        </w:tc>
        <w:tc>
          <w:tcPr>
            <w:tcW w:w="737" w:type="dxa"/>
            <w:tcBorders>
              <w:top w:val="single" w:sz="4" w:space="0" w:color="auto"/>
              <w:left w:val="single" w:sz="4" w:space="0" w:color="auto"/>
              <w:bottom w:val="single" w:sz="4" w:space="0" w:color="auto"/>
              <w:right w:val="single" w:sz="4" w:space="0" w:color="auto"/>
            </w:tcBorders>
            <w:hideMark/>
          </w:tcPr>
          <w:p w14:paraId="44CC5F5D" w14:textId="77777777" w:rsidR="00903D84" w:rsidRPr="00D2334E" w:rsidRDefault="00903D84" w:rsidP="00314E54">
            <w:pPr>
              <w:rPr>
                <w:rFonts w:ascii="Times New Roman" w:hAnsi="Times New Roman" w:cs="Times New Roman"/>
                <w:b/>
                <w:sz w:val="24"/>
                <w:szCs w:val="24"/>
              </w:rPr>
            </w:pPr>
            <w:r w:rsidRPr="00D2334E">
              <w:rPr>
                <w:rFonts w:ascii="Times New Roman" w:hAnsi="Times New Roman" w:cs="Times New Roman"/>
                <w:b/>
                <w:sz w:val="24"/>
                <w:szCs w:val="24"/>
              </w:rPr>
              <w:t>V</w:t>
            </w:r>
          </w:p>
        </w:tc>
      </w:tr>
      <w:tr w:rsidR="00903D84" w:rsidRPr="00314E54" w14:paraId="745C28A5" w14:textId="1CD940D2" w:rsidTr="00903D84">
        <w:trPr>
          <w:cantSplit/>
          <w:trHeight w:val="120"/>
          <w:jc w:val="center"/>
        </w:trPr>
        <w:tc>
          <w:tcPr>
            <w:tcW w:w="5934" w:type="dxa"/>
            <w:tcBorders>
              <w:top w:val="nil"/>
              <w:left w:val="single" w:sz="12" w:space="0" w:color="auto"/>
              <w:bottom w:val="single" w:sz="6" w:space="0" w:color="auto"/>
              <w:right w:val="nil"/>
            </w:tcBorders>
            <w:hideMark/>
          </w:tcPr>
          <w:p w14:paraId="3474F1A0" w14:textId="77777777" w:rsidR="00903D84" w:rsidRPr="00D2334E" w:rsidRDefault="00903D84" w:rsidP="00314E54">
            <w:pPr>
              <w:rPr>
                <w:rFonts w:ascii="Times New Roman" w:hAnsi="Times New Roman" w:cs="Times New Roman"/>
                <w:sz w:val="24"/>
                <w:szCs w:val="24"/>
              </w:rPr>
            </w:pPr>
            <w:r w:rsidRPr="00D2334E">
              <w:rPr>
                <w:rFonts w:ascii="Times New Roman" w:hAnsi="Times New Roman" w:cs="Times New Roman"/>
                <w:sz w:val="24"/>
                <w:szCs w:val="24"/>
              </w:rPr>
              <w:t>Adatvédelem</w:t>
            </w:r>
          </w:p>
        </w:tc>
        <w:tc>
          <w:tcPr>
            <w:tcW w:w="737" w:type="dxa"/>
            <w:tcBorders>
              <w:top w:val="single" w:sz="4" w:space="0" w:color="auto"/>
              <w:left w:val="single" w:sz="4" w:space="0" w:color="auto"/>
              <w:bottom w:val="single" w:sz="4" w:space="0" w:color="auto"/>
              <w:right w:val="single" w:sz="4" w:space="0" w:color="auto"/>
            </w:tcBorders>
            <w:hideMark/>
          </w:tcPr>
          <w:p w14:paraId="056666F6" w14:textId="77777777" w:rsidR="00903D84" w:rsidRPr="00D2334E" w:rsidRDefault="00903D84" w:rsidP="00314E54">
            <w:pPr>
              <w:rPr>
                <w:rFonts w:ascii="Times New Roman" w:hAnsi="Times New Roman" w:cs="Times New Roman"/>
                <w:b/>
                <w:sz w:val="24"/>
                <w:szCs w:val="24"/>
              </w:rPr>
            </w:pPr>
            <w:r w:rsidRPr="00D2334E">
              <w:rPr>
                <w:rFonts w:ascii="Times New Roman" w:hAnsi="Times New Roman" w:cs="Times New Roman"/>
                <w:b/>
                <w:sz w:val="24"/>
                <w:szCs w:val="24"/>
              </w:rPr>
              <w:t>T</w:t>
            </w:r>
          </w:p>
        </w:tc>
        <w:tc>
          <w:tcPr>
            <w:tcW w:w="737" w:type="dxa"/>
            <w:tcBorders>
              <w:top w:val="single" w:sz="4" w:space="0" w:color="auto"/>
              <w:left w:val="single" w:sz="4" w:space="0" w:color="auto"/>
              <w:bottom w:val="single" w:sz="4" w:space="0" w:color="auto"/>
              <w:right w:val="single" w:sz="4" w:space="0" w:color="auto"/>
            </w:tcBorders>
            <w:hideMark/>
          </w:tcPr>
          <w:p w14:paraId="4488AB0E" w14:textId="77777777" w:rsidR="00903D84" w:rsidRPr="00D2334E" w:rsidRDefault="00903D84" w:rsidP="00314E54">
            <w:pPr>
              <w:rPr>
                <w:rFonts w:ascii="Times New Roman" w:hAnsi="Times New Roman" w:cs="Times New Roman"/>
                <w:b/>
                <w:sz w:val="24"/>
                <w:szCs w:val="24"/>
              </w:rPr>
            </w:pPr>
            <w:r w:rsidRPr="00D2334E">
              <w:rPr>
                <w:rFonts w:ascii="Times New Roman" w:hAnsi="Times New Roman" w:cs="Times New Roman"/>
                <w:b/>
                <w:sz w:val="24"/>
                <w:szCs w:val="24"/>
              </w:rPr>
              <w:t>T</w:t>
            </w:r>
          </w:p>
        </w:tc>
        <w:tc>
          <w:tcPr>
            <w:tcW w:w="737" w:type="dxa"/>
            <w:tcBorders>
              <w:top w:val="single" w:sz="4" w:space="0" w:color="auto"/>
              <w:left w:val="single" w:sz="4" w:space="0" w:color="auto"/>
              <w:bottom w:val="single" w:sz="4" w:space="0" w:color="auto"/>
              <w:right w:val="single" w:sz="4" w:space="0" w:color="auto"/>
            </w:tcBorders>
            <w:hideMark/>
          </w:tcPr>
          <w:p w14:paraId="4A17210F" w14:textId="77777777" w:rsidR="00903D84" w:rsidRPr="00D2334E" w:rsidRDefault="00903D84" w:rsidP="00314E54">
            <w:pPr>
              <w:rPr>
                <w:rFonts w:ascii="Times New Roman" w:hAnsi="Times New Roman" w:cs="Times New Roman"/>
                <w:b/>
                <w:sz w:val="24"/>
                <w:szCs w:val="24"/>
              </w:rPr>
            </w:pPr>
            <w:r w:rsidRPr="00D2334E">
              <w:rPr>
                <w:rFonts w:ascii="Times New Roman" w:hAnsi="Times New Roman" w:cs="Times New Roman"/>
                <w:b/>
                <w:sz w:val="24"/>
                <w:szCs w:val="24"/>
              </w:rPr>
              <w:t>V</w:t>
            </w:r>
          </w:p>
        </w:tc>
      </w:tr>
      <w:tr w:rsidR="00903D84" w:rsidRPr="00314E54" w14:paraId="747147CA" w14:textId="55DDB3AE" w:rsidTr="00903D84">
        <w:trPr>
          <w:cantSplit/>
          <w:trHeight w:val="120"/>
          <w:jc w:val="center"/>
        </w:trPr>
        <w:tc>
          <w:tcPr>
            <w:tcW w:w="5934" w:type="dxa"/>
            <w:tcBorders>
              <w:top w:val="nil"/>
              <w:left w:val="single" w:sz="12" w:space="0" w:color="auto"/>
              <w:bottom w:val="single" w:sz="6" w:space="0" w:color="auto"/>
              <w:right w:val="nil"/>
            </w:tcBorders>
            <w:hideMark/>
          </w:tcPr>
          <w:p w14:paraId="0E9026E0" w14:textId="77777777" w:rsidR="00903D84" w:rsidRPr="00D2334E" w:rsidRDefault="00903D84" w:rsidP="00314E54">
            <w:pPr>
              <w:rPr>
                <w:rFonts w:ascii="Times New Roman" w:hAnsi="Times New Roman" w:cs="Times New Roman"/>
                <w:sz w:val="24"/>
                <w:szCs w:val="24"/>
              </w:rPr>
            </w:pPr>
            <w:r w:rsidRPr="00D2334E">
              <w:rPr>
                <w:rFonts w:ascii="Times New Roman" w:hAnsi="Times New Roman" w:cs="Times New Roman"/>
                <w:sz w:val="24"/>
                <w:szCs w:val="24"/>
              </w:rPr>
              <w:lastRenderedPageBreak/>
              <w:t>A nem megfelelő termék kezelés elrendelése</w:t>
            </w:r>
          </w:p>
        </w:tc>
        <w:tc>
          <w:tcPr>
            <w:tcW w:w="737" w:type="dxa"/>
            <w:tcBorders>
              <w:top w:val="single" w:sz="4" w:space="0" w:color="auto"/>
              <w:left w:val="single" w:sz="4" w:space="0" w:color="auto"/>
              <w:bottom w:val="single" w:sz="4" w:space="0" w:color="auto"/>
              <w:right w:val="single" w:sz="4" w:space="0" w:color="auto"/>
            </w:tcBorders>
            <w:hideMark/>
          </w:tcPr>
          <w:p w14:paraId="4B300643" w14:textId="77777777" w:rsidR="00903D84" w:rsidRPr="00D2334E" w:rsidRDefault="00903D84" w:rsidP="00314E54">
            <w:pPr>
              <w:rPr>
                <w:rFonts w:ascii="Times New Roman" w:hAnsi="Times New Roman" w:cs="Times New Roman"/>
                <w:b/>
                <w:sz w:val="24"/>
                <w:szCs w:val="24"/>
              </w:rPr>
            </w:pPr>
            <w:r w:rsidRPr="00D2334E">
              <w:rPr>
                <w:rFonts w:ascii="Times New Roman" w:hAnsi="Times New Roman" w:cs="Times New Roman"/>
                <w:b/>
                <w:sz w:val="24"/>
                <w:szCs w:val="24"/>
              </w:rPr>
              <w:t>V</w:t>
            </w:r>
          </w:p>
        </w:tc>
        <w:tc>
          <w:tcPr>
            <w:tcW w:w="737" w:type="dxa"/>
            <w:tcBorders>
              <w:top w:val="single" w:sz="4" w:space="0" w:color="auto"/>
              <w:left w:val="single" w:sz="4" w:space="0" w:color="auto"/>
              <w:bottom w:val="single" w:sz="4" w:space="0" w:color="auto"/>
              <w:right w:val="single" w:sz="4" w:space="0" w:color="auto"/>
            </w:tcBorders>
            <w:hideMark/>
          </w:tcPr>
          <w:p w14:paraId="0C6D1C99" w14:textId="77777777" w:rsidR="00903D84" w:rsidRPr="00D2334E" w:rsidRDefault="00903D84" w:rsidP="00314E54">
            <w:pPr>
              <w:rPr>
                <w:rFonts w:ascii="Times New Roman" w:hAnsi="Times New Roman" w:cs="Times New Roman"/>
                <w:b/>
                <w:sz w:val="24"/>
                <w:szCs w:val="24"/>
              </w:rPr>
            </w:pPr>
            <w:r w:rsidRPr="00D2334E">
              <w:rPr>
                <w:rFonts w:ascii="Times New Roman" w:hAnsi="Times New Roman" w:cs="Times New Roman"/>
                <w:b/>
                <w:sz w:val="24"/>
                <w:szCs w:val="24"/>
              </w:rPr>
              <w:t>E</w:t>
            </w:r>
          </w:p>
        </w:tc>
        <w:tc>
          <w:tcPr>
            <w:tcW w:w="737" w:type="dxa"/>
            <w:tcBorders>
              <w:top w:val="single" w:sz="4" w:space="0" w:color="auto"/>
              <w:left w:val="single" w:sz="4" w:space="0" w:color="auto"/>
              <w:bottom w:val="single" w:sz="4" w:space="0" w:color="auto"/>
              <w:right w:val="single" w:sz="4" w:space="0" w:color="auto"/>
            </w:tcBorders>
            <w:hideMark/>
          </w:tcPr>
          <w:p w14:paraId="50EECE68" w14:textId="77777777" w:rsidR="00903D84" w:rsidRPr="00D2334E" w:rsidRDefault="00903D84" w:rsidP="00314E54">
            <w:pPr>
              <w:rPr>
                <w:rFonts w:ascii="Times New Roman" w:hAnsi="Times New Roman" w:cs="Times New Roman"/>
                <w:b/>
                <w:sz w:val="24"/>
                <w:szCs w:val="24"/>
              </w:rPr>
            </w:pPr>
            <w:r w:rsidRPr="00D2334E">
              <w:rPr>
                <w:rFonts w:ascii="Times New Roman" w:hAnsi="Times New Roman" w:cs="Times New Roman"/>
                <w:b/>
                <w:sz w:val="24"/>
                <w:szCs w:val="24"/>
              </w:rPr>
              <w:t>T</w:t>
            </w:r>
          </w:p>
        </w:tc>
      </w:tr>
      <w:tr w:rsidR="00903D84" w:rsidRPr="00314E54" w14:paraId="4153D16F" w14:textId="67E0C2A1" w:rsidTr="00903D84">
        <w:trPr>
          <w:cantSplit/>
          <w:trHeight w:val="120"/>
          <w:jc w:val="center"/>
        </w:trPr>
        <w:tc>
          <w:tcPr>
            <w:tcW w:w="5934" w:type="dxa"/>
            <w:tcBorders>
              <w:top w:val="nil"/>
              <w:left w:val="single" w:sz="12" w:space="0" w:color="auto"/>
              <w:bottom w:val="single" w:sz="6" w:space="0" w:color="auto"/>
              <w:right w:val="nil"/>
            </w:tcBorders>
            <w:hideMark/>
          </w:tcPr>
          <w:p w14:paraId="38DC12AF" w14:textId="77777777" w:rsidR="00903D84" w:rsidRPr="00D2334E" w:rsidRDefault="00903D84" w:rsidP="00314E54">
            <w:pPr>
              <w:rPr>
                <w:rFonts w:ascii="Times New Roman" w:hAnsi="Times New Roman" w:cs="Times New Roman"/>
                <w:sz w:val="24"/>
                <w:szCs w:val="24"/>
              </w:rPr>
            </w:pPr>
            <w:r w:rsidRPr="00D2334E">
              <w:rPr>
                <w:rFonts w:ascii="Times New Roman" w:hAnsi="Times New Roman" w:cs="Times New Roman"/>
                <w:sz w:val="24"/>
                <w:szCs w:val="24"/>
              </w:rPr>
              <w:t>Helyesbítő tevékenység elrendelése</w:t>
            </w:r>
          </w:p>
        </w:tc>
        <w:tc>
          <w:tcPr>
            <w:tcW w:w="737" w:type="dxa"/>
            <w:tcBorders>
              <w:top w:val="single" w:sz="4" w:space="0" w:color="auto"/>
              <w:left w:val="single" w:sz="4" w:space="0" w:color="auto"/>
              <w:bottom w:val="single" w:sz="4" w:space="0" w:color="auto"/>
              <w:right w:val="single" w:sz="4" w:space="0" w:color="auto"/>
            </w:tcBorders>
            <w:hideMark/>
          </w:tcPr>
          <w:p w14:paraId="6DC5989E" w14:textId="77777777" w:rsidR="00903D84" w:rsidRPr="00D2334E" w:rsidRDefault="00903D84" w:rsidP="00314E54">
            <w:pPr>
              <w:rPr>
                <w:rFonts w:ascii="Times New Roman" w:hAnsi="Times New Roman" w:cs="Times New Roman"/>
                <w:b/>
                <w:sz w:val="24"/>
                <w:szCs w:val="24"/>
              </w:rPr>
            </w:pPr>
            <w:r w:rsidRPr="00D2334E">
              <w:rPr>
                <w:rFonts w:ascii="Times New Roman" w:hAnsi="Times New Roman" w:cs="Times New Roman"/>
                <w:b/>
                <w:sz w:val="24"/>
                <w:szCs w:val="24"/>
              </w:rPr>
              <w:t>V</w:t>
            </w:r>
          </w:p>
        </w:tc>
        <w:tc>
          <w:tcPr>
            <w:tcW w:w="737" w:type="dxa"/>
            <w:tcBorders>
              <w:top w:val="single" w:sz="4" w:space="0" w:color="auto"/>
              <w:left w:val="single" w:sz="4" w:space="0" w:color="auto"/>
              <w:bottom w:val="single" w:sz="4" w:space="0" w:color="auto"/>
              <w:right w:val="single" w:sz="4" w:space="0" w:color="auto"/>
            </w:tcBorders>
            <w:hideMark/>
          </w:tcPr>
          <w:p w14:paraId="507CC575" w14:textId="77777777" w:rsidR="00903D84" w:rsidRPr="00D2334E" w:rsidRDefault="00903D84" w:rsidP="00314E54">
            <w:pPr>
              <w:rPr>
                <w:rFonts w:ascii="Times New Roman" w:hAnsi="Times New Roman" w:cs="Times New Roman"/>
                <w:b/>
                <w:sz w:val="24"/>
                <w:szCs w:val="24"/>
              </w:rPr>
            </w:pPr>
            <w:r w:rsidRPr="00D2334E">
              <w:rPr>
                <w:rFonts w:ascii="Times New Roman" w:hAnsi="Times New Roman" w:cs="Times New Roman"/>
                <w:b/>
                <w:sz w:val="24"/>
                <w:szCs w:val="24"/>
              </w:rPr>
              <w:t>E</w:t>
            </w:r>
          </w:p>
        </w:tc>
        <w:tc>
          <w:tcPr>
            <w:tcW w:w="737" w:type="dxa"/>
            <w:tcBorders>
              <w:top w:val="single" w:sz="4" w:space="0" w:color="auto"/>
              <w:left w:val="single" w:sz="4" w:space="0" w:color="auto"/>
              <w:bottom w:val="single" w:sz="4" w:space="0" w:color="auto"/>
              <w:right w:val="single" w:sz="4" w:space="0" w:color="auto"/>
            </w:tcBorders>
            <w:hideMark/>
          </w:tcPr>
          <w:p w14:paraId="5DAFEE3F" w14:textId="77777777" w:rsidR="00903D84" w:rsidRPr="00D2334E" w:rsidRDefault="00903D84" w:rsidP="00314E54">
            <w:pPr>
              <w:rPr>
                <w:rFonts w:ascii="Times New Roman" w:hAnsi="Times New Roman" w:cs="Times New Roman"/>
                <w:b/>
                <w:sz w:val="24"/>
                <w:szCs w:val="24"/>
              </w:rPr>
            </w:pPr>
            <w:r w:rsidRPr="00D2334E">
              <w:rPr>
                <w:rFonts w:ascii="Times New Roman" w:hAnsi="Times New Roman" w:cs="Times New Roman"/>
                <w:b/>
                <w:sz w:val="24"/>
                <w:szCs w:val="24"/>
              </w:rPr>
              <w:t>T</w:t>
            </w:r>
          </w:p>
        </w:tc>
      </w:tr>
      <w:tr w:rsidR="00903D84" w:rsidRPr="00314E54" w14:paraId="22F12149" w14:textId="34E8A310" w:rsidTr="00903D84">
        <w:trPr>
          <w:cantSplit/>
          <w:trHeight w:val="120"/>
          <w:jc w:val="center"/>
        </w:trPr>
        <w:tc>
          <w:tcPr>
            <w:tcW w:w="5934" w:type="dxa"/>
            <w:tcBorders>
              <w:top w:val="nil"/>
              <w:left w:val="single" w:sz="12" w:space="0" w:color="auto"/>
              <w:bottom w:val="single" w:sz="6" w:space="0" w:color="auto"/>
              <w:right w:val="nil"/>
            </w:tcBorders>
            <w:hideMark/>
          </w:tcPr>
          <w:p w14:paraId="47967467" w14:textId="77777777" w:rsidR="00903D84" w:rsidRPr="00D2334E" w:rsidRDefault="00903D84" w:rsidP="00314E54">
            <w:pPr>
              <w:rPr>
                <w:rFonts w:ascii="Times New Roman" w:hAnsi="Times New Roman" w:cs="Times New Roman"/>
                <w:sz w:val="24"/>
                <w:szCs w:val="24"/>
              </w:rPr>
            </w:pPr>
            <w:r w:rsidRPr="00D2334E">
              <w:rPr>
                <w:rFonts w:ascii="Times New Roman" w:hAnsi="Times New Roman" w:cs="Times New Roman"/>
                <w:sz w:val="24"/>
                <w:szCs w:val="24"/>
              </w:rPr>
              <w:t>Megelőző tevékenység elrendelése</w:t>
            </w:r>
          </w:p>
        </w:tc>
        <w:tc>
          <w:tcPr>
            <w:tcW w:w="737" w:type="dxa"/>
            <w:tcBorders>
              <w:top w:val="single" w:sz="4" w:space="0" w:color="auto"/>
              <w:left w:val="single" w:sz="4" w:space="0" w:color="auto"/>
              <w:bottom w:val="single" w:sz="4" w:space="0" w:color="auto"/>
              <w:right w:val="single" w:sz="4" w:space="0" w:color="auto"/>
            </w:tcBorders>
            <w:hideMark/>
          </w:tcPr>
          <w:p w14:paraId="71FC6E87" w14:textId="77777777" w:rsidR="00903D84" w:rsidRPr="00D2334E" w:rsidRDefault="00903D84" w:rsidP="00314E54">
            <w:pPr>
              <w:rPr>
                <w:rFonts w:ascii="Times New Roman" w:hAnsi="Times New Roman" w:cs="Times New Roman"/>
                <w:b/>
                <w:sz w:val="24"/>
                <w:szCs w:val="24"/>
              </w:rPr>
            </w:pPr>
            <w:r w:rsidRPr="00D2334E">
              <w:rPr>
                <w:rFonts w:ascii="Times New Roman" w:hAnsi="Times New Roman" w:cs="Times New Roman"/>
                <w:b/>
                <w:sz w:val="24"/>
                <w:szCs w:val="24"/>
              </w:rPr>
              <w:t>V</w:t>
            </w:r>
          </w:p>
        </w:tc>
        <w:tc>
          <w:tcPr>
            <w:tcW w:w="737" w:type="dxa"/>
            <w:tcBorders>
              <w:top w:val="single" w:sz="4" w:space="0" w:color="auto"/>
              <w:left w:val="single" w:sz="4" w:space="0" w:color="auto"/>
              <w:bottom w:val="single" w:sz="4" w:space="0" w:color="auto"/>
              <w:right w:val="single" w:sz="4" w:space="0" w:color="auto"/>
            </w:tcBorders>
            <w:hideMark/>
          </w:tcPr>
          <w:p w14:paraId="7C292C72" w14:textId="77777777" w:rsidR="00903D84" w:rsidRPr="00D2334E" w:rsidRDefault="00903D84" w:rsidP="00314E54">
            <w:pPr>
              <w:rPr>
                <w:rFonts w:ascii="Times New Roman" w:hAnsi="Times New Roman" w:cs="Times New Roman"/>
                <w:b/>
                <w:sz w:val="24"/>
                <w:szCs w:val="24"/>
              </w:rPr>
            </w:pPr>
            <w:r w:rsidRPr="00D2334E">
              <w:rPr>
                <w:rFonts w:ascii="Times New Roman" w:hAnsi="Times New Roman" w:cs="Times New Roman"/>
                <w:b/>
                <w:sz w:val="24"/>
                <w:szCs w:val="24"/>
              </w:rPr>
              <w:t>E</w:t>
            </w:r>
          </w:p>
        </w:tc>
        <w:tc>
          <w:tcPr>
            <w:tcW w:w="737" w:type="dxa"/>
            <w:tcBorders>
              <w:top w:val="single" w:sz="4" w:space="0" w:color="auto"/>
              <w:left w:val="single" w:sz="4" w:space="0" w:color="auto"/>
              <w:bottom w:val="single" w:sz="4" w:space="0" w:color="auto"/>
              <w:right w:val="single" w:sz="4" w:space="0" w:color="auto"/>
            </w:tcBorders>
            <w:hideMark/>
          </w:tcPr>
          <w:p w14:paraId="529B17E9" w14:textId="77777777" w:rsidR="00903D84" w:rsidRPr="00D2334E" w:rsidRDefault="00903D84" w:rsidP="00314E54">
            <w:pPr>
              <w:rPr>
                <w:rFonts w:ascii="Times New Roman" w:hAnsi="Times New Roman" w:cs="Times New Roman"/>
                <w:b/>
                <w:sz w:val="24"/>
                <w:szCs w:val="24"/>
              </w:rPr>
            </w:pPr>
            <w:r w:rsidRPr="00D2334E">
              <w:rPr>
                <w:rFonts w:ascii="Times New Roman" w:hAnsi="Times New Roman" w:cs="Times New Roman"/>
                <w:b/>
                <w:sz w:val="24"/>
                <w:szCs w:val="24"/>
              </w:rPr>
              <w:t>T</w:t>
            </w:r>
          </w:p>
        </w:tc>
      </w:tr>
    </w:tbl>
    <w:p w14:paraId="4A008DD1" w14:textId="77777777" w:rsidR="00D2334E" w:rsidRDefault="00D2334E" w:rsidP="00156B09">
      <w:pPr>
        <w:spacing w:after="0"/>
        <w:ind w:firstLine="720"/>
        <w:jc w:val="both"/>
        <w:rPr>
          <w:rFonts w:ascii="Times New Roman" w:hAnsi="Times New Roman" w:cs="Times New Roman"/>
          <w:sz w:val="24"/>
          <w:szCs w:val="24"/>
        </w:rPr>
      </w:pPr>
    </w:p>
    <w:p w14:paraId="47265D73" w14:textId="77777777" w:rsidR="00D2334E" w:rsidRDefault="00D2334E" w:rsidP="00156B09">
      <w:pPr>
        <w:spacing w:after="0"/>
        <w:ind w:firstLine="720"/>
        <w:jc w:val="both"/>
        <w:rPr>
          <w:rFonts w:ascii="Times New Roman" w:hAnsi="Times New Roman" w:cs="Times New Roman"/>
          <w:sz w:val="24"/>
          <w:szCs w:val="24"/>
        </w:rPr>
      </w:pPr>
    </w:p>
    <w:p w14:paraId="07DD4E7F" w14:textId="15B7CC54" w:rsidR="00FF5926" w:rsidRPr="00D2334E" w:rsidRDefault="00FF5926" w:rsidP="00156B09">
      <w:pPr>
        <w:spacing w:after="0"/>
        <w:ind w:firstLine="720"/>
        <w:jc w:val="both"/>
        <w:rPr>
          <w:rFonts w:ascii="Times New Roman" w:hAnsi="Times New Roman" w:cs="Times New Roman"/>
          <w:b/>
          <w:bCs/>
          <w:sz w:val="24"/>
          <w:szCs w:val="24"/>
        </w:rPr>
      </w:pPr>
      <w:r w:rsidRPr="00D2334E">
        <w:rPr>
          <w:rFonts w:ascii="Times New Roman" w:hAnsi="Times New Roman" w:cs="Times New Roman"/>
          <w:b/>
          <w:bCs/>
          <w:sz w:val="24"/>
          <w:szCs w:val="24"/>
        </w:rPr>
        <w:t>1.</w:t>
      </w:r>
      <w:r w:rsidRPr="00D2334E">
        <w:rPr>
          <w:rFonts w:ascii="Times New Roman" w:hAnsi="Times New Roman" w:cs="Times New Roman"/>
          <w:b/>
          <w:bCs/>
          <w:sz w:val="24"/>
          <w:szCs w:val="24"/>
        </w:rPr>
        <w:tab/>
        <w:t>§ [Általános rendelkezések]</w:t>
      </w:r>
    </w:p>
    <w:p w14:paraId="501909F8" w14:textId="77777777" w:rsidR="00FF5926" w:rsidRPr="00AB7889" w:rsidRDefault="00FF5926" w:rsidP="00156B09">
      <w:pPr>
        <w:spacing w:after="0"/>
        <w:jc w:val="both"/>
        <w:rPr>
          <w:rFonts w:ascii="Times New Roman" w:hAnsi="Times New Roman" w:cs="Times New Roman"/>
          <w:sz w:val="24"/>
          <w:szCs w:val="24"/>
        </w:rPr>
      </w:pPr>
    </w:p>
    <w:p w14:paraId="6BA052E5" w14:textId="77777777" w:rsidR="00FF5926" w:rsidRPr="00AB7889" w:rsidRDefault="00FF5926" w:rsidP="00156B09">
      <w:pPr>
        <w:spacing w:after="0"/>
        <w:ind w:firstLine="720"/>
        <w:jc w:val="both"/>
        <w:rPr>
          <w:rFonts w:ascii="Times New Roman" w:hAnsi="Times New Roman" w:cs="Times New Roman"/>
          <w:sz w:val="24"/>
          <w:szCs w:val="24"/>
        </w:rPr>
      </w:pPr>
      <w:r w:rsidRPr="00AB7889">
        <w:rPr>
          <w:rFonts w:ascii="Times New Roman" w:hAnsi="Times New Roman" w:cs="Times New Roman"/>
          <w:sz w:val="24"/>
          <w:szCs w:val="24"/>
        </w:rPr>
        <w:t>1)</w:t>
      </w:r>
      <w:r w:rsidRPr="00AB7889">
        <w:rPr>
          <w:rFonts w:ascii="Times New Roman" w:hAnsi="Times New Roman" w:cs="Times New Roman"/>
          <w:sz w:val="24"/>
          <w:szCs w:val="24"/>
        </w:rPr>
        <w:tab/>
        <w:t>Az eljárásrend célja</w:t>
      </w:r>
    </w:p>
    <w:p w14:paraId="0099194D" w14:textId="77777777" w:rsidR="00FF5926" w:rsidRPr="00AB7889" w:rsidRDefault="00FF5926" w:rsidP="00156B09">
      <w:pPr>
        <w:spacing w:after="0"/>
        <w:jc w:val="both"/>
        <w:rPr>
          <w:rFonts w:ascii="Times New Roman" w:hAnsi="Times New Roman" w:cs="Times New Roman"/>
          <w:sz w:val="24"/>
          <w:szCs w:val="24"/>
        </w:rPr>
      </w:pPr>
    </w:p>
    <w:p w14:paraId="0C6C4710" w14:textId="2AE81ECA" w:rsidR="00FF5926" w:rsidRDefault="00FF5926" w:rsidP="00156B09">
      <w:pPr>
        <w:spacing w:after="0"/>
        <w:ind w:left="720"/>
        <w:jc w:val="both"/>
        <w:rPr>
          <w:rFonts w:ascii="Times New Roman" w:hAnsi="Times New Roman" w:cs="Times New Roman"/>
          <w:sz w:val="24"/>
          <w:szCs w:val="24"/>
        </w:rPr>
      </w:pPr>
      <w:r w:rsidRPr="00AB7889">
        <w:rPr>
          <w:rFonts w:ascii="Times New Roman" w:hAnsi="Times New Roman" w:cs="Times New Roman"/>
          <w:sz w:val="24"/>
          <w:szCs w:val="24"/>
        </w:rPr>
        <w:t>Az eljárásrend célja, hogy a Pécsi Tudományegyetem Egészségtudományi Kar</w:t>
      </w:r>
      <w:r w:rsidR="00903D84">
        <w:rPr>
          <w:rFonts w:ascii="Times New Roman" w:hAnsi="Times New Roman" w:cs="Times New Roman"/>
          <w:sz w:val="24"/>
          <w:szCs w:val="24"/>
        </w:rPr>
        <w:t xml:space="preserve"> Akkreditált Szakképzési</w:t>
      </w:r>
      <w:r w:rsidRPr="00AB7889">
        <w:rPr>
          <w:rFonts w:ascii="Times New Roman" w:hAnsi="Times New Roman" w:cs="Times New Roman"/>
          <w:sz w:val="24"/>
          <w:szCs w:val="24"/>
        </w:rPr>
        <w:t xml:space="preserve"> Vizsgaközpont (</w:t>
      </w:r>
      <w:r w:rsidR="00903D84">
        <w:rPr>
          <w:rFonts w:ascii="Times New Roman" w:hAnsi="Times New Roman" w:cs="Times New Roman"/>
          <w:sz w:val="24"/>
          <w:szCs w:val="24"/>
        </w:rPr>
        <w:t xml:space="preserve">a </w:t>
      </w:r>
      <w:r w:rsidRPr="00AB7889">
        <w:rPr>
          <w:rFonts w:ascii="Times New Roman" w:hAnsi="Times New Roman" w:cs="Times New Roman"/>
          <w:sz w:val="24"/>
          <w:szCs w:val="24"/>
        </w:rPr>
        <w:t xml:space="preserve">továbbiakban: </w:t>
      </w:r>
      <w:r w:rsidR="00903D84">
        <w:rPr>
          <w:rFonts w:ascii="Times New Roman" w:hAnsi="Times New Roman" w:cs="Times New Roman"/>
          <w:sz w:val="24"/>
          <w:szCs w:val="24"/>
        </w:rPr>
        <w:t>V</w:t>
      </w:r>
      <w:r w:rsidRPr="00AB7889">
        <w:rPr>
          <w:rFonts w:ascii="Times New Roman" w:hAnsi="Times New Roman" w:cs="Times New Roman"/>
          <w:sz w:val="24"/>
          <w:szCs w:val="24"/>
        </w:rPr>
        <w:t>izsgaközpont) működése körében olyan panaszkezelési eljárást alakítson ki – a vizsgaközpont irányítási rendszerébe illeszkedő módon és a vizsgaközponti integritás előmozdítása céljából –, hogy az érintettek panaszait, reklamációit, észrevételeit, egységesen, egyszerűen, eredményesen, és az érintettek jogos érdekeit maximálisan tiszteletben tartva tudja kezelni.</w:t>
      </w:r>
    </w:p>
    <w:p w14:paraId="6AA070AB" w14:textId="4B9AA89C" w:rsidR="00500459" w:rsidRPr="00903D84" w:rsidRDefault="00500459" w:rsidP="00156B09">
      <w:pPr>
        <w:spacing w:after="0"/>
        <w:ind w:left="720"/>
        <w:jc w:val="both"/>
        <w:rPr>
          <w:rFonts w:ascii="Times New Roman" w:hAnsi="Times New Roman" w:cs="Times New Roman"/>
          <w:sz w:val="24"/>
          <w:szCs w:val="24"/>
        </w:rPr>
      </w:pPr>
      <w:r w:rsidRPr="00903D84">
        <w:rPr>
          <w:rFonts w:ascii="Times New Roman" w:eastAsia="Libre Franklin" w:hAnsi="Times New Roman" w:cs="Times New Roman"/>
          <w:sz w:val="24"/>
          <w:szCs w:val="24"/>
        </w:rPr>
        <w:t>Minden beérkező felülvizsgálati kérelem, panasz a nyilvántartásba ker</w:t>
      </w:r>
      <w:r w:rsidR="00903D84" w:rsidRPr="00903D84">
        <w:rPr>
          <w:rFonts w:ascii="Times New Roman" w:eastAsia="Libre Franklin" w:hAnsi="Times New Roman" w:cs="Times New Roman"/>
          <w:sz w:val="24"/>
          <w:szCs w:val="24"/>
        </w:rPr>
        <w:t>ü</w:t>
      </w:r>
      <w:r w:rsidRPr="00903D84">
        <w:rPr>
          <w:rFonts w:ascii="Times New Roman" w:eastAsia="Libre Franklin" w:hAnsi="Times New Roman" w:cs="Times New Roman"/>
          <w:sz w:val="24"/>
          <w:szCs w:val="24"/>
        </w:rPr>
        <w:t xml:space="preserve">l, a </w:t>
      </w:r>
      <w:r w:rsidRPr="00903D84">
        <w:rPr>
          <w:rFonts w:ascii="Times New Roman" w:hAnsi="Times New Roman" w:cs="Times New Roman"/>
          <w:sz w:val="24"/>
          <w:szCs w:val="24"/>
        </w:rPr>
        <w:t>minőségirányítási vezető felügyeli a folyamatot.</w:t>
      </w:r>
    </w:p>
    <w:p w14:paraId="4B281E2F" w14:textId="533EBD68" w:rsidR="00CE69B8" w:rsidRPr="00903D84" w:rsidRDefault="00CE69B8" w:rsidP="00CE69B8">
      <w:pPr>
        <w:spacing w:line="276" w:lineRule="auto"/>
        <w:ind w:left="709"/>
        <w:jc w:val="both"/>
        <w:rPr>
          <w:rFonts w:ascii="Times New Roman" w:hAnsi="Times New Roman" w:cs="Times New Roman"/>
          <w:sz w:val="24"/>
          <w:szCs w:val="24"/>
        </w:rPr>
      </w:pPr>
      <w:r w:rsidRPr="00903D84">
        <w:rPr>
          <w:rFonts w:ascii="Times New Roman" w:eastAsia="Libre Franklin" w:hAnsi="Times New Roman" w:cs="Times New Roman"/>
          <w:sz w:val="24"/>
          <w:szCs w:val="24"/>
        </w:rPr>
        <w:t xml:space="preserve">A panasz benyújtásának határideje: </w:t>
      </w:r>
      <w:r w:rsidR="00903D84">
        <w:rPr>
          <w:rFonts w:ascii="Times New Roman" w:eastAsia="Libre Franklin" w:hAnsi="Times New Roman" w:cs="Times New Roman"/>
          <w:sz w:val="24"/>
          <w:szCs w:val="24"/>
        </w:rPr>
        <w:t>A</w:t>
      </w:r>
      <w:r w:rsidR="00903D84" w:rsidRPr="00AB7889">
        <w:rPr>
          <w:rFonts w:ascii="Times New Roman" w:hAnsi="Times New Roman" w:cs="Times New Roman"/>
          <w:sz w:val="24"/>
          <w:szCs w:val="24"/>
        </w:rPr>
        <w:t xml:space="preserve"> vizsgatevékenységek lezárását követő 24 ór</w:t>
      </w:r>
      <w:r w:rsidR="00903D84">
        <w:rPr>
          <w:rFonts w:ascii="Times New Roman" w:hAnsi="Times New Roman" w:cs="Times New Roman"/>
          <w:sz w:val="24"/>
          <w:szCs w:val="24"/>
        </w:rPr>
        <w:t>a</w:t>
      </w:r>
      <w:r w:rsidRPr="00903D84">
        <w:rPr>
          <w:rFonts w:ascii="Times New Roman" w:eastAsia="Libre Franklin" w:hAnsi="Times New Roman" w:cs="Times New Roman"/>
          <w:sz w:val="24"/>
          <w:szCs w:val="24"/>
        </w:rPr>
        <w:t xml:space="preserve">. </w:t>
      </w:r>
      <w:r w:rsidRPr="00903D84">
        <w:rPr>
          <w:rFonts w:ascii="Times New Roman" w:hAnsi="Times New Roman" w:cs="Times New Roman"/>
          <w:sz w:val="24"/>
          <w:szCs w:val="24"/>
        </w:rPr>
        <w:t>A benyújtásra meghatározott határidő elmulasztása jogvesztő, igazolásnak helye nincs</w:t>
      </w:r>
      <w:r w:rsidR="009C687B" w:rsidRPr="00903D84">
        <w:rPr>
          <w:rFonts w:ascii="Times New Roman" w:hAnsi="Times New Roman" w:cs="Times New Roman"/>
          <w:sz w:val="24"/>
          <w:szCs w:val="24"/>
        </w:rPr>
        <w:t>.</w:t>
      </w:r>
    </w:p>
    <w:p w14:paraId="1AE5EEDD" w14:textId="77777777" w:rsidR="009C687B" w:rsidRPr="00903D84" w:rsidRDefault="009C687B" w:rsidP="009C687B">
      <w:pPr>
        <w:pBdr>
          <w:top w:val="nil"/>
          <w:left w:val="nil"/>
          <w:bottom w:val="nil"/>
          <w:right w:val="nil"/>
          <w:between w:val="nil"/>
        </w:pBdr>
        <w:spacing w:before="120" w:after="120" w:line="360" w:lineRule="auto"/>
        <w:ind w:left="709" w:hanging="2"/>
        <w:jc w:val="both"/>
        <w:rPr>
          <w:rFonts w:ascii="Times New Roman" w:hAnsi="Times New Roman" w:cs="Times New Roman"/>
          <w:b/>
          <w:sz w:val="24"/>
          <w:szCs w:val="24"/>
        </w:rPr>
      </w:pPr>
      <w:r w:rsidRPr="00903D84">
        <w:rPr>
          <w:rFonts w:ascii="Times New Roman" w:hAnsi="Times New Roman" w:cs="Times New Roman"/>
          <w:sz w:val="24"/>
          <w:szCs w:val="24"/>
        </w:rPr>
        <w:t>Amennyiben a panaszban, már korábban vizsgázott személy(</w:t>
      </w:r>
      <w:proofErr w:type="spellStart"/>
      <w:r w:rsidRPr="00903D84">
        <w:rPr>
          <w:rFonts w:ascii="Times New Roman" w:hAnsi="Times New Roman" w:cs="Times New Roman"/>
          <w:sz w:val="24"/>
          <w:szCs w:val="24"/>
        </w:rPr>
        <w:t>ek</w:t>
      </w:r>
      <w:proofErr w:type="spellEnd"/>
      <w:r w:rsidRPr="00903D84">
        <w:rPr>
          <w:rFonts w:ascii="Times New Roman" w:hAnsi="Times New Roman" w:cs="Times New Roman"/>
          <w:sz w:val="24"/>
          <w:szCs w:val="24"/>
        </w:rPr>
        <w:t>) is bizonyítottan érintett(</w:t>
      </w:r>
      <w:proofErr w:type="spellStart"/>
      <w:r w:rsidRPr="00903D84">
        <w:rPr>
          <w:rFonts w:ascii="Times New Roman" w:hAnsi="Times New Roman" w:cs="Times New Roman"/>
          <w:sz w:val="24"/>
          <w:szCs w:val="24"/>
        </w:rPr>
        <w:t>ek</w:t>
      </w:r>
      <w:proofErr w:type="spellEnd"/>
      <w:r w:rsidRPr="00903D84">
        <w:rPr>
          <w:rFonts w:ascii="Times New Roman" w:hAnsi="Times New Roman" w:cs="Times New Roman"/>
          <w:sz w:val="24"/>
          <w:szCs w:val="24"/>
        </w:rPr>
        <w:t xml:space="preserve">), úgy </w:t>
      </w:r>
      <w:proofErr w:type="gramStart"/>
      <w:r w:rsidRPr="00903D84">
        <w:rPr>
          <w:rFonts w:ascii="Times New Roman" w:hAnsi="Times New Roman" w:cs="Times New Roman"/>
          <w:sz w:val="24"/>
          <w:szCs w:val="24"/>
        </w:rPr>
        <w:t>Őt</w:t>
      </w:r>
      <w:proofErr w:type="gramEnd"/>
      <w:r w:rsidRPr="00903D84">
        <w:rPr>
          <w:rFonts w:ascii="Times New Roman" w:hAnsi="Times New Roman" w:cs="Times New Roman"/>
          <w:sz w:val="24"/>
          <w:szCs w:val="24"/>
        </w:rPr>
        <w:t xml:space="preserve"> (Őket) a Vizsgaközpont szükség szerint a kivizsgálási eljárás alatt tájékoztatja, de legkésőbb a panaszos, döntésről történő értesítésével egyidejűleg. A tájékoztatás abban az esetben nem szükséges, ha a kivizsgálás eredménye azt igazolja, hogy a panasz a vizsgázott személyt, személyeket, illetve korábban kiállított bizonyítványukat érdemben nem érinti.</w:t>
      </w:r>
    </w:p>
    <w:p w14:paraId="30EEEB1C" w14:textId="77777777" w:rsidR="00FF5926" w:rsidRPr="00AB7889" w:rsidRDefault="00FF5926" w:rsidP="00156B09">
      <w:pPr>
        <w:spacing w:after="0"/>
        <w:jc w:val="both"/>
        <w:rPr>
          <w:rFonts w:ascii="Times New Roman" w:hAnsi="Times New Roman" w:cs="Times New Roman"/>
          <w:sz w:val="24"/>
          <w:szCs w:val="24"/>
        </w:rPr>
      </w:pPr>
    </w:p>
    <w:p w14:paraId="58BE5C49" w14:textId="77777777" w:rsidR="00FF5926" w:rsidRPr="00AB7889" w:rsidRDefault="00FF5926" w:rsidP="00156B09">
      <w:pPr>
        <w:spacing w:after="0"/>
        <w:ind w:left="720"/>
        <w:jc w:val="both"/>
        <w:rPr>
          <w:rFonts w:ascii="Times New Roman" w:hAnsi="Times New Roman" w:cs="Times New Roman"/>
          <w:sz w:val="24"/>
          <w:szCs w:val="24"/>
        </w:rPr>
      </w:pPr>
      <w:r w:rsidRPr="00AB7889">
        <w:rPr>
          <w:rFonts w:ascii="Times New Roman" w:hAnsi="Times New Roman" w:cs="Times New Roman"/>
          <w:sz w:val="24"/>
          <w:szCs w:val="24"/>
        </w:rPr>
        <w:t>2)</w:t>
      </w:r>
      <w:r w:rsidRPr="00AB7889">
        <w:rPr>
          <w:rFonts w:ascii="Times New Roman" w:hAnsi="Times New Roman" w:cs="Times New Roman"/>
          <w:sz w:val="24"/>
          <w:szCs w:val="24"/>
        </w:rPr>
        <w:tab/>
        <w:t>Az eljárásrend hatálya</w:t>
      </w:r>
    </w:p>
    <w:p w14:paraId="19E74D2D" w14:textId="77777777" w:rsidR="00FF5926" w:rsidRPr="00AB7889" w:rsidRDefault="00FF5926" w:rsidP="00156B09">
      <w:pPr>
        <w:spacing w:after="0"/>
        <w:ind w:left="720"/>
        <w:jc w:val="both"/>
        <w:rPr>
          <w:rFonts w:ascii="Times New Roman" w:hAnsi="Times New Roman" w:cs="Times New Roman"/>
          <w:sz w:val="24"/>
          <w:szCs w:val="24"/>
        </w:rPr>
      </w:pPr>
    </w:p>
    <w:p w14:paraId="598881AD" w14:textId="77777777" w:rsidR="00FF5926" w:rsidRPr="00AB7889" w:rsidRDefault="00FF5926" w:rsidP="00156B09">
      <w:pPr>
        <w:spacing w:after="0"/>
        <w:ind w:left="720"/>
        <w:jc w:val="both"/>
        <w:rPr>
          <w:rFonts w:ascii="Times New Roman" w:hAnsi="Times New Roman" w:cs="Times New Roman"/>
          <w:sz w:val="24"/>
          <w:szCs w:val="24"/>
        </w:rPr>
      </w:pPr>
      <w:r w:rsidRPr="00AB7889">
        <w:rPr>
          <w:rFonts w:ascii="Times New Roman" w:hAnsi="Times New Roman" w:cs="Times New Roman"/>
          <w:sz w:val="24"/>
          <w:szCs w:val="24"/>
        </w:rPr>
        <w:t>Az eljárásrend hatálya kiterjed:</w:t>
      </w:r>
    </w:p>
    <w:p w14:paraId="64E3AAE1" w14:textId="77777777" w:rsidR="00FF5926" w:rsidRPr="00AB7889" w:rsidRDefault="00FF5926" w:rsidP="00156B09">
      <w:pPr>
        <w:spacing w:after="0"/>
        <w:ind w:left="720"/>
        <w:jc w:val="both"/>
        <w:rPr>
          <w:rFonts w:ascii="Times New Roman" w:hAnsi="Times New Roman" w:cs="Times New Roman"/>
          <w:sz w:val="24"/>
          <w:szCs w:val="24"/>
        </w:rPr>
      </w:pPr>
    </w:p>
    <w:p w14:paraId="0D1F5C33" w14:textId="77777777" w:rsidR="00FF5926" w:rsidRPr="00AB7889" w:rsidRDefault="00FF5926" w:rsidP="00156B09">
      <w:pPr>
        <w:spacing w:after="0"/>
        <w:ind w:left="720"/>
        <w:jc w:val="both"/>
        <w:rPr>
          <w:rFonts w:ascii="Times New Roman" w:hAnsi="Times New Roman" w:cs="Times New Roman"/>
          <w:sz w:val="24"/>
          <w:szCs w:val="24"/>
        </w:rPr>
      </w:pPr>
      <w:r w:rsidRPr="00AB7889">
        <w:rPr>
          <w:rFonts w:ascii="Times New Roman" w:hAnsi="Times New Roman" w:cs="Times New Roman"/>
          <w:sz w:val="24"/>
          <w:szCs w:val="24"/>
        </w:rPr>
        <w:t>a)</w:t>
      </w:r>
      <w:r w:rsidRPr="00AB7889">
        <w:rPr>
          <w:rFonts w:ascii="Times New Roman" w:hAnsi="Times New Roman" w:cs="Times New Roman"/>
          <w:sz w:val="24"/>
          <w:szCs w:val="24"/>
        </w:rPr>
        <w:tab/>
        <w:t>a vizsgaközponttal foglalkoztatásra irányuló jogviszonyban álló személyekre, illetve</w:t>
      </w:r>
    </w:p>
    <w:p w14:paraId="0720B792" w14:textId="77777777" w:rsidR="00FF5926" w:rsidRPr="00AB7889" w:rsidRDefault="00FF5926" w:rsidP="00156B09">
      <w:pPr>
        <w:spacing w:after="0"/>
        <w:ind w:left="720"/>
        <w:jc w:val="both"/>
        <w:rPr>
          <w:rFonts w:ascii="Times New Roman" w:hAnsi="Times New Roman" w:cs="Times New Roman"/>
          <w:sz w:val="24"/>
          <w:szCs w:val="24"/>
        </w:rPr>
      </w:pPr>
    </w:p>
    <w:p w14:paraId="0D2F0182" w14:textId="77777777" w:rsidR="00FF5926" w:rsidRPr="00AB7889" w:rsidRDefault="00FF5926" w:rsidP="00156B09">
      <w:pPr>
        <w:spacing w:after="0"/>
        <w:ind w:left="720"/>
        <w:jc w:val="both"/>
        <w:rPr>
          <w:rFonts w:ascii="Times New Roman" w:hAnsi="Times New Roman" w:cs="Times New Roman"/>
          <w:sz w:val="24"/>
          <w:szCs w:val="24"/>
        </w:rPr>
      </w:pPr>
      <w:r w:rsidRPr="00AB7889">
        <w:rPr>
          <w:rFonts w:ascii="Times New Roman" w:hAnsi="Times New Roman" w:cs="Times New Roman"/>
          <w:sz w:val="24"/>
          <w:szCs w:val="24"/>
        </w:rPr>
        <w:t>b)</w:t>
      </w:r>
      <w:r w:rsidRPr="00AB7889">
        <w:rPr>
          <w:rFonts w:ascii="Times New Roman" w:hAnsi="Times New Roman" w:cs="Times New Roman"/>
          <w:sz w:val="24"/>
          <w:szCs w:val="24"/>
        </w:rPr>
        <w:tab/>
        <w:t>a jelentkezőkre és a vizsgázókra, valamint a panaszt, illetve felülvizsgálati kérelmet benyújtó érintettekre (a továbbiakban együtt: ügyfél).</w:t>
      </w:r>
    </w:p>
    <w:p w14:paraId="5F5984CF" w14:textId="77777777" w:rsidR="00FF5926" w:rsidRPr="00AB7889" w:rsidRDefault="00FF5926" w:rsidP="00156B09">
      <w:pPr>
        <w:spacing w:after="0"/>
        <w:ind w:left="720"/>
        <w:jc w:val="both"/>
        <w:rPr>
          <w:rFonts w:ascii="Times New Roman" w:hAnsi="Times New Roman" w:cs="Times New Roman"/>
          <w:sz w:val="24"/>
          <w:szCs w:val="24"/>
        </w:rPr>
      </w:pPr>
    </w:p>
    <w:p w14:paraId="0848D5F7" w14:textId="77777777" w:rsidR="00FF5926" w:rsidRPr="00AB7889" w:rsidRDefault="00FF5926" w:rsidP="00156B09">
      <w:pPr>
        <w:spacing w:after="0"/>
        <w:ind w:left="720"/>
        <w:jc w:val="both"/>
        <w:rPr>
          <w:rFonts w:ascii="Times New Roman" w:hAnsi="Times New Roman" w:cs="Times New Roman"/>
          <w:sz w:val="24"/>
          <w:szCs w:val="24"/>
        </w:rPr>
      </w:pPr>
      <w:r w:rsidRPr="00AB7889">
        <w:rPr>
          <w:rFonts w:ascii="Times New Roman" w:hAnsi="Times New Roman" w:cs="Times New Roman"/>
          <w:sz w:val="24"/>
          <w:szCs w:val="24"/>
        </w:rPr>
        <w:t>3)</w:t>
      </w:r>
      <w:r w:rsidRPr="00AB7889">
        <w:rPr>
          <w:rFonts w:ascii="Times New Roman" w:hAnsi="Times New Roman" w:cs="Times New Roman"/>
          <w:sz w:val="24"/>
          <w:szCs w:val="24"/>
        </w:rPr>
        <w:tab/>
        <w:t>Az eljárásrend tárgyi hatálya</w:t>
      </w:r>
    </w:p>
    <w:p w14:paraId="6D451342" w14:textId="77777777" w:rsidR="00FF5926" w:rsidRPr="00AB7889" w:rsidRDefault="00FF5926" w:rsidP="00156B09">
      <w:pPr>
        <w:spacing w:after="0"/>
        <w:jc w:val="both"/>
        <w:rPr>
          <w:rFonts w:ascii="Times New Roman" w:hAnsi="Times New Roman" w:cs="Times New Roman"/>
          <w:sz w:val="24"/>
          <w:szCs w:val="24"/>
        </w:rPr>
      </w:pPr>
    </w:p>
    <w:p w14:paraId="0E00C377" w14:textId="77777777" w:rsidR="00FF5926" w:rsidRPr="00AB7889" w:rsidRDefault="00FF5926" w:rsidP="00156B09">
      <w:pPr>
        <w:spacing w:after="0"/>
        <w:ind w:left="720"/>
        <w:jc w:val="both"/>
        <w:rPr>
          <w:rFonts w:ascii="Times New Roman" w:hAnsi="Times New Roman" w:cs="Times New Roman"/>
          <w:sz w:val="24"/>
          <w:szCs w:val="24"/>
        </w:rPr>
      </w:pPr>
      <w:r w:rsidRPr="00AB7889">
        <w:rPr>
          <w:rFonts w:ascii="Times New Roman" w:hAnsi="Times New Roman" w:cs="Times New Roman"/>
          <w:sz w:val="24"/>
          <w:szCs w:val="24"/>
        </w:rPr>
        <w:t>Az eljárásrend a vizsgaközpontnak a panasszal, a felülvizsgálati kérelemmel, valamint a törvényességi kérelemmel kapcsolatos eljárását rögzíti.</w:t>
      </w:r>
    </w:p>
    <w:p w14:paraId="4E5762B4" w14:textId="77777777" w:rsidR="00FF5926" w:rsidRPr="00AB7889" w:rsidRDefault="00FF5926" w:rsidP="00156B09">
      <w:pPr>
        <w:spacing w:after="0"/>
        <w:jc w:val="both"/>
        <w:rPr>
          <w:rFonts w:ascii="Times New Roman" w:hAnsi="Times New Roman" w:cs="Times New Roman"/>
          <w:sz w:val="24"/>
          <w:szCs w:val="24"/>
        </w:rPr>
      </w:pPr>
    </w:p>
    <w:p w14:paraId="5F62A9DD" w14:textId="01413A36" w:rsidR="00B5291D" w:rsidRPr="000A54EC" w:rsidRDefault="00FF5926" w:rsidP="000A54EC">
      <w:pPr>
        <w:pStyle w:val="Listaszerbekezds"/>
        <w:numPr>
          <w:ilvl w:val="0"/>
          <w:numId w:val="44"/>
        </w:numPr>
        <w:pBdr>
          <w:top w:val="nil"/>
          <w:left w:val="nil"/>
          <w:bottom w:val="nil"/>
          <w:right w:val="nil"/>
          <w:between w:val="nil"/>
        </w:pBdr>
        <w:spacing w:line="276" w:lineRule="auto"/>
        <w:jc w:val="both"/>
        <w:rPr>
          <w:rFonts w:ascii="Times New Roman" w:hAnsi="Times New Roman" w:cs="Times New Roman"/>
          <w:b/>
          <w:color w:val="000000"/>
          <w:sz w:val="24"/>
          <w:szCs w:val="24"/>
        </w:rPr>
      </w:pPr>
      <w:r w:rsidRPr="000A54EC">
        <w:rPr>
          <w:rFonts w:ascii="Times New Roman" w:hAnsi="Times New Roman" w:cs="Times New Roman"/>
          <w:b/>
          <w:bCs/>
          <w:sz w:val="24"/>
          <w:szCs w:val="24"/>
        </w:rPr>
        <w:t>F</w:t>
      </w:r>
      <w:r w:rsidR="003B0B04" w:rsidRPr="000A54EC">
        <w:rPr>
          <w:rFonts w:ascii="Times New Roman" w:hAnsi="Times New Roman" w:cs="Times New Roman"/>
          <w:b/>
          <w:bCs/>
          <w:color w:val="000000"/>
          <w:sz w:val="24"/>
          <w:szCs w:val="24"/>
        </w:rPr>
        <w:t>elülvizsgálati kérelem</w:t>
      </w:r>
      <w:r w:rsidRPr="000A54EC">
        <w:rPr>
          <w:rFonts w:ascii="Times New Roman" w:hAnsi="Times New Roman" w:cs="Times New Roman"/>
          <w:b/>
          <w:bCs/>
          <w:sz w:val="24"/>
          <w:szCs w:val="24"/>
        </w:rPr>
        <w:t>:</w:t>
      </w:r>
      <w:r w:rsidRPr="000A54EC">
        <w:rPr>
          <w:rFonts w:ascii="Times New Roman" w:hAnsi="Times New Roman" w:cs="Times New Roman"/>
          <w:sz w:val="24"/>
          <w:szCs w:val="24"/>
        </w:rPr>
        <w:t xml:space="preserve"> </w:t>
      </w:r>
      <w:r w:rsidR="00510938" w:rsidRPr="000A54EC">
        <w:rPr>
          <w:rFonts w:ascii="Times New Roman" w:hAnsi="Times New Roman" w:cs="Times New Roman"/>
          <w:color w:val="000000"/>
          <w:sz w:val="24"/>
          <w:szCs w:val="24"/>
        </w:rPr>
        <w:t>a</w:t>
      </w:r>
      <w:r w:rsidR="00B5291D" w:rsidRPr="000A54EC">
        <w:rPr>
          <w:rFonts w:ascii="Times New Roman" w:hAnsi="Times New Roman" w:cs="Times New Roman"/>
          <w:color w:val="000000"/>
          <w:sz w:val="24"/>
          <w:szCs w:val="24"/>
        </w:rPr>
        <w:t xml:space="preserve"> jelentkező, a jelölt vagy a tanúsított személy kérése a kívánt tanúsítási státuszával kapcsolatban a vizsgaközpont által hozott döntés újbóli megfontolása </w:t>
      </w:r>
      <w:proofErr w:type="gramStart"/>
      <w:r w:rsidR="00B5291D" w:rsidRPr="000A54EC">
        <w:rPr>
          <w:rFonts w:ascii="Times New Roman" w:hAnsi="Times New Roman" w:cs="Times New Roman"/>
          <w:color w:val="000000"/>
          <w:sz w:val="24"/>
          <w:szCs w:val="24"/>
        </w:rPr>
        <w:t>érdekében .</w:t>
      </w:r>
      <w:proofErr w:type="gramEnd"/>
    </w:p>
    <w:p w14:paraId="0622DE9E" w14:textId="77777777" w:rsidR="00FF5926" w:rsidRPr="00AB7889" w:rsidRDefault="00FF5926" w:rsidP="00156B09">
      <w:pPr>
        <w:spacing w:after="0"/>
        <w:ind w:left="720"/>
        <w:jc w:val="both"/>
        <w:rPr>
          <w:rFonts w:ascii="Times New Roman" w:hAnsi="Times New Roman" w:cs="Times New Roman"/>
          <w:sz w:val="24"/>
          <w:szCs w:val="24"/>
        </w:rPr>
      </w:pPr>
    </w:p>
    <w:p w14:paraId="016FE43A" w14:textId="390AF3A0" w:rsidR="002210FF" w:rsidRPr="002210FF" w:rsidRDefault="00FF5926" w:rsidP="002210FF">
      <w:pPr>
        <w:ind w:left="709" w:hanging="2"/>
        <w:jc w:val="both"/>
        <w:rPr>
          <w:rFonts w:ascii="Times New Roman" w:eastAsia="Libre Franklin" w:hAnsi="Times New Roman" w:cs="Times New Roman"/>
          <w:b/>
          <w:color w:val="222222"/>
          <w:sz w:val="24"/>
          <w:szCs w:val="24"/>
        </w:rPr>
      </w:pPr>
      <w:r w:rsidRPr="003B0B04">
        <w:rPr>
          <w:rFonts w:ascii="Times New Roman" w:hAnsi="Times New Roman" w:cs="Times New Roman"/>
          <w:sz w:val="24"/>
          <w:szCs w:val="24"/>
        </w:rPr>
        <w:t>b)</w:t>
      </w:r>
      <w:r w:rsidR="002210FF" w:rsidRPr="003B0B04">
        <w:rPr>
          <w:rFonts w:cs="Times New Roman"/>
          <w:color w:val="000000"/>
          <w:szCs w:val="24"/>
        </w:rPr>
        <w:t xml:space="preserve"> </w:t>
      </w:r>
      <w:r w:rsidR="002210FF" w:rsidRPr="003B0B04">
        <w:rPr>
          <w:rFonts w:ascii="Times New Roman" w:hAnsi="Times New Roman" w:cs="Times New Roman"/>
          <w:color w:val="000000"/>
          <w:sz w:val="24"/>
          <w:szCs w:val="24"/>
        </w:rPr>
        <w:t>Panasz (</w:t>
      </w:r>
      <w:proofErr w:type="spellStart"/>
      <w:r w:rsidR="002210FF" w:rsidRPr="00903D84">
        <w:rPr>
          <w:rFonts w:ascii="Times New Roman" w:hAnsi="Times New Roman" w:cs="Times New Roman"/>
          <w:color w:val="000000"/>
          <w:sz w:val="24"/>
          <w:szCs w:val="24"/>
        </w:rPr>
        <w:t>complaint</w:t>
      </w:r>
      <w:proofErr w:type="spellEnd"/>
      <w:r w:rsidR="002210FF" w:rsidRPr="003B0B04">
        <w:rPr>
          <w:rFonts w:ascii="Times New Roman" w:hAnsi="Times New Roman" w:cs="Times New Roman"/>
          <w:color w:val="000000"/>
          <w:sz w:val="24"/>
          <w:szCs w:val="24"/>
        </w:rPr>
        <w:t xml:space="preserve">): </w:t>
      </w:r>
      <w:r w:rsidR="002210FF" w:rsidRPr="003B0B04">
        <w:rPr>
          <w:rFonts w:ascii="Times New Roman" w:eastAsia="Libre Franklin" w:hAnsi="Times New Roman" w:cs="Times New Roman"/>
          <w:color w:val="222222"/>
          <w:sz w:val="24"/>
          <w:szCs w:val="24"/>
        </w:rPr>
        <w:t xml:space="preserve">A panasz olyan kérelem, bejelentés, </w:t>
      </w:r>
      <w:r w:rsidR="002210FF" w:rsidRPr="003B0B04">
        <w:rPr>
          <w:rFonts w:ascii="Times New Roman" w:hAnsi="Times New Roman" w:cs="Times New Roman"/>
          <w:color w:val="000000"/>
          <w:sz w:val="24"/>
          <w:szCs w:val="24"/>
        </w:rPr>
        <w:t xml:space="preserve">elégedetlenség kifejezése, de nem </w:t>
      </w:r>
      <w:r w:rsidR="003B0B04" w:rsidRPr="003B0B04">
        <w:rPr>
          <w:rFonts w:ascii="Times New Roman" w:hAnsi="Times New Roman" w:cs="Times New Roman"/>
          <w:color w:val="000000"/>
          <w:sz w:val="24"/>
          <w:szCs w:val="24"/>
        </w:rPr>
        <w:t>felülvizsgálati kérelem</w:t>
      </w:r>
      <w:r w:rsidR="002210FF" w:rsidRPr="003B0B04">
        <w:rPr>
          <w:rFonts w:ascii="Times New Roman" w:hAnsi="Times New Roman" w:cs="Times New Roman"/>
          <w:color w:val="000000"/>
          <w:sz w:val="24"/>
          <w:szCs w:val="24"/>
        </w:rPr>
        <w:t>,</w:t>
      </w:r>
      <w:r w:rsidR="002210FF" w:rsidRPr="003B0B04">
        <w:rPr>
          <w:rFonts w:ascii="Times New Roman" w:eastAsia="Libre Franklin" w:hAnsi="Times New Roman" w:cs="Times New Roman"/>
          <w:color w:val="222222"/>
          <w:sz w:val="24"/>
          <w:szCs w:val="24"/>
        </w:rPr>
        <w:t xml:space="preserve"> amely egyéni jog- vagy érdeksérelem megszüntetésére irányul, és elintézése nem tartozik más – így különösen bírósági, közigazgatási – eljárás hatálya alá. Az eljárásban panasznak minősül az ügyfél minden </w:t>
      </w:r>
      <w:r w:rsidR="002210FF" w:rsidRPr="003B0B04">
        <w:rPr>
          <w:rFonts w:ascii="Times New Roman" w:eastAsia="Libre Franklin" w:hAnsi="Times New Roman" w:cs="Times New Roman"/>
          <w:sz w:val="24"/>
          <w:szCs w:val="24"/>
        </w:rPr>
        <w:t xml:space="preserve">vizsgaközponttal </w:t>
      </w:r>
      <w:r w:rsidR="002210FF" w:rsidRPr="003B0B04">
        <w:rPr>
          <w:rFonts w:ascii="Times New Roman" w:eastAsia="Libre Franklin" w:hAnsi="Times New Roman" w:cs="Times New Roman"/>
          <w:color w:val="222222"/>
          <w:sz w:val="24"/>
          <w:szCs w:val="24"/>
        </w:rPr>
        <w:t xml:space="preserve">kapcsolatos kifogása, reklamációja bejelentése, amelyet </w:t>
      </w:r>
      <w:sdt>
        <w:sdtPr>
          <w:rPr>
            <w:rFonts w:ascii="Times New Roman" w:hAnsi="Times New Roman" w:cs="Times New Roman"/>
            <w:b/>
            <w:sz w:val="24"/>
            <w:szCs w:val="24"/>
          </w:rPr>
          <w:tag w:val="goog_rdk_0"/>
          <w:id w:val="359403814"/>
          <w:showingPlcHdr/>
        </w:sdtPr>
        <w:sdtEndPr/>
        <w:sdtContent>
          <w:r w:rsidR="00903D84">
            <w:rPr>
              <w:rFonts w:ascii="Times New Roman" w:hAnsi="Times New Roman" w:cs="Times New Roman"/>
              <w:b/>
              <w:sz w:val="24"/>
              <w:szCs w:val="24"/>
            </w:rPr>
            <w:t xml:space="preserve">     </w:t>
          </w:r>
        </w:sdtContent>
      </w:sdt>
      <w:r w:rsidR="002210FF" w:rsidRPr="003B0B04">
        <w:rPr>
          <w:rFonts w:ascii="Times New Roman" w:eastAsia="Libre Franklin" w:hAnsi="Times New Roman" w:cs="Times New Roman"/>
          <w:color w:val="222222"/>
          <w:sz w:val="24"/>
          <w:szCs w:val="24"/>
        </w:rPr>
        <w:t>a vizsgabizottság valamely tagja, vagy a vizsga személyzetének más tagja tevékenységével kapcsolatban tesz. Panasz továbbá minden ilyen témájú bejelentés, ha az közreműködő szervezettől, partnertől érkezik.</w:t>
      </w:r>
    </w:p>
    <w:p w14:paraId="473DD828" w14:textId="3C9337A6" w:rsidR="00BC360A" w:rsidRPr="00AB7889" w:rsidRDefault="00BC360A" w:rsidP="00156B09">
      <w:pPr>
        <w:spacing w:after="0"/>
        <w:ind w:left="720"/>
        <w:jc w:val="both"/>
        <w:rPr>
          <w:rFonts w:ascii="Times New Roman" w:hAnsi="Times New Roman" w:cs="Times New Roman"/>
          <w:sz w:val="24"/>
          <w:szCs w:val="24"/>
        </w:rPr>
      </w:pPr>
    </w:p>
    <w:p w14:paraId="7E1B31E5" w14:textId="4A62D798" w:rsidR="00BC360A" w:rsidRPr="00AB7889" w:rsidRDefault="00BC360A" w:rsidP="00156B09">
      <w:pPr>
        <w:spacing w:after="0"/>
        <w:ind w:left="720"/>
        <w:jc w:val="both"/>
        <w:rPr>
          <w:rFonts w:ascii="Times New Roman" w:hAnsi="Times New Roman" w:cs="Times New Roman"/>
          <w:sz w:val="24"/>
          <w:szCs w:val="24"/>
        </w:rPr>
      </w:pPr>
      <w:r w:rsidRPr="00AB7889">
        <w:rPr>
          <w:rFonts w:ascii="Times New Roman" w:hAnsi="Times New Roman" w:cs="Times New Roman"/>
          <w:sz w:val="24"/>
          <w:szCs w:val="24"/>
        </w:rPr>
        <w:t xml:space="preserve">c) </w:t>
      </w:r>
      <w:r w:rsidRPr="00AB7889">
        <w:rPr>
          <w:rFonts w:ascii="Times New Roman" w:hAnsi="Times New Roman" w:cs="Times New Roman"/>
          <w:b/>
          <w:bCs/>
          <w:sz w:val="24"/>
          <w:szCs w:val="24"/>
        </w:rPr>
        <w:t>Törvényességi kérelem:</w:t>
      </w:r>
      <w:r w:rsidRPr="00AB7889">
        <w:rPr>
          <w:rFonts w:ascii="Times New Roman" w:hAnsi="Times New Roman" w:cs="Times New Roman"/>
          <w:sz w:val="24"/>
          <w:szCs w:val="24"/>
        </w:rPr>
        <w:t xml:space="preserve"> A szakképzésről szóló törvény végrehajtásáról szóló 12/2020. (II.7.) Korm. rendelet (</w:t>
      </w:r>
      <w:proofErr w:type="spellStart"/>
      <w:r w:rsidRPr="00AB7889">
        <w:rPr>
          <w:rFonts w:ascii="Times New Roman" w:hAnsi="Times New Roman" w:cs="Times New Roman"/>
          <w:sz w:val="24"/>
          <w:szCs w:val="24"/>
        </w:rPr>
        <w:t>Szkr</w:t>
      </w:r>
      <w:proofErr w:type="spellEnd"/>
      <w:r w:rsidRPr="00AB7889">
        <w:rPr>
          <w:rFonts w:ascii="Times New Roman" w:hAnsi="Times New Roman" w:cs="Times New Roman"/>
          <w:sz w:val="24"/>
          <w:szCs w:val="24"/>
        </w:rPr>
        <w:t>.) 287. § (1) bekezdése alapján az akkreditált vizsgaközpont döntése, intézkedése vagy intézkedésének elmulasztása ellen a vizsgázó jogszabálysértésre hivatkozva törvényességi kérelmet nyújthat be</w:t>
      </w:r>
      <w:r w:rsidR="000A68F2" w:rsidRPr="00AB7889">
        <w:rPr>
          <w:rFonts w:ascii="Times New Roman" w:hAnsi="Times New Roman" w:cs="Times New Roman"/>
          <w:sz w:val="24"/>
          <w:szCs w:val="24"/>
        </w:rPr>
        <w:t xml:space="preserve"> a szakképzési államigazgatási szervhez</w:t>
      </w:r>
      <w:r w:rsidRPr="00AB7889">
        <w:rPr>
          <w:rFonts w:ascii="Times New Roman" w:hAnsi="Times New Roman" w:cs="Times New Roman"/>
          <w:sz w:val="24"/>
          <w:szCs w:val="24"/>
        </w:rPr>
        <w:t>.</w:t>
      </w:r>
    </w:p>
    <w:p w14:paraId="3E4A1293" w14:textId="77777777" w:rsidR="00BC360A" w:rsidRPr="00AB7889" w:rsidRDefault="00BC360A" w:rsidP="00156B09">
      <w:pPr>
        <w:spacing w:after="0"/>
        <w:ind w:left="720"/>
        <w:jc w:val="both"/>
        <w:rPr>
          <w:rFonts w:ascii="Times New Roman" w:hAnsi="Times New Roman" w:cs="Times New Roman"/>
          <w:sz w:val="24"/>
          <w:szCs w:val="24"/>
        </w:rPr>
      </w:pPr>
    </w:p>
    <w:p w14:paraId="6088EFD4" w14:textId="77777777" w:rsidR="00FF5926" w:rsidRPr="00AB7889" w:rsidRDefault="00FF5926" w:rsidP="00156B09">
      <w:pPr>
        <w:spacing w:after="0"/>
        <w:jc w:val="both"/>
        <w:rPr>
          <w:rFonts w:ascii="Times New Roman" w:hAnsi="Times New Roman" w:cs="Times New Roman"/>
          <w:sz w:val="24"/>
          <w:szCs w:val="24"/>
        </w:rPr>
      </w:pPr>
    </w:p>
    <w:p w14:paraId="00658E1B" w14:textId="77777777" w:rsidR="00FF5926" w:rsidRPr="00AB7889" w:rsidRDefault="00FF5926" w:rsidP="00156B09">
      <w:pPr>
        <w:spacing w:after="0"/>
        <w:ind w:left="720"/>
        <w:jc w:val="both"/>
        <w:rPr>
          <w:rFonts w:ascii="Times New Roman" w:hAnsi="Times New Roman" w:cs="Times New Roman"/>
          <w:sz w:val="24"/>
          <w:szCs w:val="24"/>
        </w:rPr>
      </w:pPr>
      <w:r w:rsidRPr="00AB7889">
        <w:rPr>
          <w:rFonts w:ascii="Times New Roman" w:hAnsi="Times New Roman" w:cs="Times New Roman"/>
          <w:sz w:val="24"/>
          <w:szCs w:val="24"/>
        </w:rPr>
        <w:t>4)</w:t>
      </w:r>
      <w:r w:rsidRPr="00AB7889">
        <w:rPr>
          <w:rFonts w:ascii="Times New Roman" w:hAnsi="Times New Roman" w:cs="Times New Roman"/>
          <w:sz w:val="24"/>
          <w:szCs w:val="24"/>
        </w:rPr>
        <w:tab/>
        <w:t>A felülvizsgálati kérelem és a panasz benyújtása</w:t>
      </w:r>
    </w:p>
    <w:p w14:paraId="53095F79" w14:textId="77777777" w:rsidR="00FF5926" w:rsidRPr="00AB7889" w:rsidRDefault="00FF5926" w:rsidP="00156B09">
      <w:pPr>
        <w:spacing w:after="0"/>
        <w:ind w:left="720"/>
        <w:jc w:val="both"/>
        <w:rPr>
          <w:rFonts w:ascii="Times New Roman" w:hAnsi="Times New Roman" w:cs="Times New Roman"/>
          <w:sz w:val="24"/>
          <w:szCs w:val="24"/>
        </w:rPr>
      </w:pPr>
    </w:p>
    <w:p w14:paraId="29A0919B" w14:textId="77777777" w:rsidR="00FF5926" w:rsidRPr="00AB7889" w:rsidRDefault="00FF5926" w:rsidP="00156B09">
      <w:pPr>
        <w:spacing w:after="0"/>
        <w:ind w:left="720"/>
        <w:jc w:val="both"/>
        <w:rPr>
          <w:rFonts w:ascii="Times New Roman" w:hAnsi="Times New Roman" w:cs="Times New Roman"/>
          <w:sz w:val="24"/>
          <w:szCs w:val="24"/>
        </w:rPr>
      </w:pPr>
      <w:r w:rsidRPr="00AB7889">
        <w:rPr>
          <w:rFonts w:ascii="Times New Roman" w:hAnsi="Times New Roman" w:cs="Times New Roman"/>
          <w:sz w:val="24"/>
          <w:szCs w:val="24"/>
        </w:rPr>
        <w:t>Az eljárásrendben rögzített formai követelményeknek nem megfelelő kérelmet, bejelentést a vizsgaközpont nem fogadja be, azt nem vizsgálja.</w:t>
      </w:r>
    </w:p>
    <w:p w14:paraId="0FFEB7B6" w14:textId="77777777" w:rsidR="00FF5926" w:rsidRPr="00AB7889" w:rsidRDefault="00FF5926" w:rsidP="00156B09">
      <w:pPr>
        <w:spacing w:after="0"/>
        <w:ind w:left="720"/>
        <w:jc w:val="both"/>
        <w:rPr>
          <w:rFonts w:ascii="Times New Roman" w:hAnsi="Times New Roman" w:cs="Times New Roman"/>
          <w:sz w:val="24"/>
          <w:szCs w:val="24"/>
        </w:rPr>
      </w:pPr>
    </w:p>
    <w:p w14:paraId="39DA70C6" w14:textId="6088FAF1" w:rsidR="00FF5926" w:rsidRPr="00AB7889" w:rsidRDefault="00FF5926" w:rsidP="00156B09">
      <w:pPr>
        <w:spacing w:after="0"/>
        <w:ind w:left="720"/>
        <w:jc w:val="both"/>
        <w:rPr>
          <w:rFonts w:ascii="Times New Roman" w:hAnsi="Times New Roman" w:cs="Times New Roman"/>
          <w:sz w:val="24"/>
          <w:szCs w:val="24"/>
        </w:rPr>
      </w:pPr>
      <w:r w:rsidRPr="00AB7889">
        <w:rPr>
          <w:rFonts w:ascii="Times New Roman" w:hAnsi="Times New Roman" w:cs="Times New Roman"/>
          <w:sz w:val="24"/>
          <w:szCs w:val="24"/>
        </w:rPr>
        <w:t xml:space="preserve">4.1) Felülvizsgálati kérelmet minden esetben – a vizsgaközpont vezetőjének címezve – írásban, aláírással ellátva, </w:t>
      </w:r>
      <w:r w:rsidR="007E778D" w:rsidRPr="00AB7889">
        <w:rPr>
          <w:rFonts w:ascii="Times New Roman" w:hAnsi="Times New Roman" w:cs="Times New Roman"/>
          <w:sz w:val="24"/>
          <w:szCs w:val="24"/>
        </w:rPr>
        <w:t xml:space="preserve">állandó lakcímet, valamint </w:t>
      </w:r>
      <w:r w:rsidR="00923972" w:rsidRPr="00AB7889">
        <w:rPr>
          <w:rFonts w:ascii="Times New Roman" w:hAnsi="Times New Roman" w:cs="Times New Roman"/>
          <w:sz w:val="24"/>
          <w:szCs w:val="24"/>
        </w:rPr>
        <w:t xml:space="preserve">elektronikus </w:t>
      </w:r>
      <w:r w:rsidRPr="00AB7889">
        <w:rPr>
          <w:rFonts w:ascii="Times New Roman" w:hAnsi="Times New Roman" w:cs="Times New Roman"/>
          <w:sz w:val="24"/>
          <w:szCs w:val="24"/>
        </w:rPr>
        <w:t xml:space="preserve">elérhetőséget </w:t>
      </w:r>
      <w:r w:rsidR="00923972" w:rsidRPr="00AB7889">
        <w:rPr>
          <w:rFonts w:ascii="Times New Roman" w:hAnsi="Times New Roman" w:cs="Times New Roman"/>
          <w:sz w:val="24"/>
          <w:szCs w:val="24"/>
        </w:rPr>
        <w:t xml:space="preserve">vagy postacímet </w:t>
      </w:r>
      <w:r w:rsidRPr="00AB7889">
        <w:rPr>
          <w:rFonts w:ascii="Times New Roman" w:hAnsi="Times New Roman" w:cs="Times New Roman"/>
          <w:sz w:val="24"/>
          <w:szCs w:val="24"/>
        </w:rPr>
        <w:t>feltüntetve, személyes átadással vagy elektronikusan kell benyújtani.</w:t>
      </w:r>
    </w:p>
    <w:p w14:paraId="426FA96B" w14:textId="77777777" w:rsidR="00CE5452" w:rsidRPr="00AB7889" w:rsidRDefault="00CE5452" w:rsidP="00156B09">
      <w:pPr>
        <w:spacing w:after="0"/>
        <w:ind w:left="720"/>
        <w:jc w:val="both"/>
        <w:rPr>
          <w:rFonts w:ascii="Times New Roman" w:hAnsi="Times New Roman" w:cs="Times New Roman"/>
          <w:sz w:val="24"/>
          <w:szCs w:val="24"/>
        </w:rPr>
      </w:pPr>
    </w:p>
    <w:p w14:paraId="07CF37CC" w14:textId="77777777" w:rsidR="00FF5926" w:rsidRPr="00AB7889" w:rsidRDefault="00FF5926" w:rsidP="00156B09">
      <w:pPr>
        <w:spacing w:after="0"/>
        <w:ind w:left="720"/>
        <w:jc w:val="both"/>
        <w:rPr>
          <w:rFonts w:ascii="Times New Roman" w:hAnsi="Times New Roman" w:cs="Times New Roman"/>
          <w:sz w:val="24"/>
          <w:szCs w:val="24"/>
        </w:rPr>
      </w:pPr>
      <w:r w:rsidRPr="00AB7889">
        <w:rPr>
          <w:rFonts w:ascii="Times New Roman" w:hAnsi="Times New Roman" w:cs="Times New Roman"/>
          <w:sz w:val="24"/>
          <w:szCs w:val="24"/>
        </w:rPr>
        <w:t>Felülvizsgálati kérelem</w:t>
      </w:r>
    </w:p>
    <w:p w14:paraId="339C483B" w14:textId="77777777" w:rsidR="00FF5926" w:rsidRPr="00AB7889" w:rsidRDefault="00FF5926" w:rsidP="00156B09">
      <w:pPr>
        <w:spacing w:after="0"/>
        <w:ind w:left="720"/>
        <w:jc w:val="both"/>
        <w:rPr>
          <w:rFonts w:ascii="Times New Roman" w:hAnsi="Times New Roman" w:cs="Times New Roman"/>
          <w:sz w:val="24"/>
          <w:szCs w:val="24"/>
        </w:rPr>
      </w:pPr>
    </w:p>
    <w:p w14:paraId="0D8BBEFA" w14:textId="77777777" w:rsidR="00FF5926" w:rsidRPr="00AB7889" w:rsidRDefault="00FF5926" w:rsidP="00156B09">
      <w:pPr>
        <w:spacing w:after="0"/>
        <w:ind w:left="720"/>
        <w:jc w:val="both"/>
        <w:rPr>
          <w:rFonts w:ascii="Times New Roman" w:hAnsi="Times New Roman" w:cs="Times New Roman"/>
          <w:sz w:val="24"/>
          <w:szCs w:val="24"/>
        </w:rPr>
      </w:pPr>
      <w:r w:rsidRPr="00AB7889">
        <w:rPr>
          <w:rFonts w:ascii="Times New Roman" w:hAnsi="Times New Roman" w:cs="Times New Roman"/>
          <w:sz w:val="24"/>
          <w:szCs w:val="24"/>
        </w:rPr>
        <w:t>a)</w:t>
      </w:r>
      <w:r w:rsidRPr="00AB7889">
        <w:rPr>
          <w:rFonts w:ascii="Times New Roman" w:hAnsi="Times New Roman" w:cs="Times New Roman"/>
          <w:sz w:val="24"/>
          <w:szCs w:val="24"/>
        </w:rPr>
        <w:tab/>
        <w:t>jelentkezés visszautasítása,</w:t>
      </w:r>
    </w:p>
    <w:p w14:paraId="452A317F" w14:textId="77777777" w:rsidR="00FF5926" w:rsidRPr="00AB7889" w:rsidRDefault="00FF5926" w:rsidP="00156B09">
      <w:pPr>
        <w:spacing w:after="0"/>
        <w:ind w:left="720"/>
        <w:jc w:val="both"/>
        <w:rPr>
          <w:rFonts w:ascii="Times New Roman" w:hAnsi="Times New Roman" w:cs="Times New Roman"/>
          <w:sz w:val="24"/>
          <w:szCs w:val="24"/>
        </w:rPr>
      </w:pPr>
    </w:p>
    <w:p w14:paraId="7EB9A335" w14:textId="77777777" w:rsidR="00FF5926" w:rsidRPr="00AB7889" w:rsidRDefault="00FF5926" w:rsidP="00156B09">
      <w:pPr>
        <w:spacing w:after="0"/>
        <w:ind w:left="720"/>
        <w:jc w:val="both"/>
        <w:rPr>
          <w:rFonts w:ascii="Times New Roman" w:hAnsi="Times New Roman" w:cs="Times New Roman"/>
          <w:sz w:val="24"/>
          <w:szCs w:val="24"/>
        </w:rPr>
      </w:pPr>
      <w:r w:rsidRPr="00AB7889">
        <w:rPr>
          <w:rFonts w:ascii="Times New Roman" w:hAnsi="Times New Roman" w:cs="Times New Roman"/>
          <w:sz w:val="24"/>
          <w:szCs w:val="24"/>
        </w:rPr>
        <w:t>(Jelentkezési lap érvénytelen, ha hiányosan vagy rosszul kitöltött, nincs aláírva vagy a jelentkezőt nem lehet beazonosítani, vagy határidőn túl érkezett meg. Elutasításra kerül a jelentkezés, ha díjfizetés határidőre nem történik meg)</w:t>
      </w:r>
    </w:p>
    <w:p w14:paraId="32B732CC" w14:textId="77777777" w:rsidR="00FF5926" w:rsidRPr="00AB7889" w:rsidRDefault="00FF5926" w:rsidP="00156B09">
      <w:pPr>
        <w:spacing w:after="0"/>
        <w:jc w:val="both"/>
        <w:rPr>
          <w:rFonts w:ascii="Times New Roman" w:hAnsi="Times New Roman" w:cs="Times New Roman"/>
          <w:sz w:val="24"/>
          <w:szCs w:val="24"/>
        </w:rPr>
      </w:pPr>
    </w:p>
    <w:p w14:paraId="39249068" w14:textId="77777777" w:rsidR="00FF5926" w:rsidRPr="00AB7889" w:rsidRDefault="00FF5926" w:rsidP="00156B09">
      <w:pPr>
        <w:spacing w:after="0"/>
        <w:ind w:left="720"/>
        <w:jc w:val="both"/>
        <w:rPr>
          <w:rFonts w:ascii="Times New Roman" w:hAnsi="Times New Roman" w:cs="Times New Roman"/>
          <w:sz w:val="24"/>
          <w:szCs w:val="24"/>
        </w:rPr>
      </w:pPr>
      <w:r w:rsidRPr="00AB7889">
        <w:rPr>
          <w:rFonts w:ascii="Times New Roman" w:hAnsi="Times New Roman" w:cs="Times New Roman"/>
          <w:sz w:val="24"/>
          <w:szCs w:val="24"/>
        </w:rPr>
        <w:t>b)</w:t>
      </w:r>
      <w:r w:rsidRPr="00AB7889">
        <w:rPr>
          <w:rFonts w:ascii="Times New Roman" w:hAnsi="Times New Roman" w:cs="Times New Roman"/>
          <w:sz w:val="24"/>
          <w:szCs w:val="24"/>
        </w:rPr>
        <w:tab/>
        <w:t>felmentési kérelem visszautasítása esetén nyújtható be.</w:t>
      </w:r>
    </w:p>
    <w:p w14:paraId="4AC4A685" w14:textId="77777777" w:rsidR="00FF5926" w:rsidRPr="00AB7889" w:rsidRDefault="00FF5926" w:rsidP="00156B09">
      <w:pPr>
        <w:spacing w:after="0"/>
        <w:ind w:left="720"/>
        <w:jc w:val="both"/>
        <w:rPr>
          <w:rFonts w:ascii="Times New Roman" w:hAnsi="Times New Roman" w:cs="Times New Roman"/>
          <w:sz w:val="24"/>
          <w:szCs w:val="24"/>
        </w:rPr>
      </w:pPr>
    </w:p>
    <w:p w14:paraId="753513C1" w14:textId="0257D7CE" w:rsidR="00FF5926" w:rsidRPr="00AB7889" w:rsidRDefault="00FF5926" w:rsidP="00156B09">
      <w:pPr>
        <w:spacing w:after="0"/>
        <w:ind w:left="720"/>
        <w:jc w:val="both"/>
        <w:rPr>
          <w:rFonts w:ascii="Times New Roman" w:hAnsi="Times New Roman" w:cs="Times New Roman"/>
          <w:sz w:val="24"/>
          <w:szCs w:val="24"/>
        </w:rPr>
      </w:pPr>
      <w:r w:rsidRPr="00AB7889">
        <w:rPr>
          <w:rFonts w:ascii="Times New Roman" w:hAnsi="Times New Roman" w:cs="Times New Roman"/>
          <w:sz w:val="24"/>
          <w:szCs w:val="24"/>
        </w:rPr>
        <w:t>4.1.</w:t>
      </w:r>
      <w:r w:rsidR="00CE5452" w:rsidRPr="00AB7889">
        <w:rPr>
          <w:rFonts w:ascii="Times New Roman" w:hAnsi="Times New Roman" w:cs="Times New Roman"/>
          <w:sz w:val="24"/>
          <w:szCs w:val="24"/>
        </w:rPr>
        <w:t>1</w:t>
      </w:r>
      <w:r w:rsidRPr="00AB7889">
        <w:rPr>
          <w:rFonts w:ascii="Times New Roman" w:hAnsi="Times New Roman" w:cs="Times New Roman"/>
          <w:sz w:val="24"/>
          <w:szCs w:val="24"/>
        </w:rPr>
        <w:t>) Jelentkezés visszautasítása esetén az erről kézhez kapott döntést követően három napon belül van lehetősége felülvizsgálati kérelmet benyújtani az elutasított jelöltnek, írásban.</w:t>
      </w:r>
    </w:p>
    <w:p w14:paraId="1043D258" w14:textId="77777777" w:rsidR="00FF5926" w:rsidRPr="00AB7889" w:rsidRDefault="00FF5926" w:rsidP="00156B09">
      <w:pPr>
        <w:spacing w:after="0"/>
        <w:ind w:left="720"/>
        <w:jc w:val="both"/>
        <w:rPr>
          <w:rFonts w:ascii="Times New Roman" w:hAnsi="Times New Roman" w:cs="Times New Roman"/>
          <w:sz w:val="24"/>
          <w:szCs w:val="24"/>
        </w:rPr>
      </w:pPr>
    </w:p>
    <w:p w14:paraId="14E93DEF" w14:textId="472F5DE5" w:rsidR="00FF5926" w:rsidRPr="00AB7889" w:rsidRDefault="00FF5926" w:rsidP="00156B09">
      <w:pPr>
        <w:spacing w:after="0"/>
        <w:ind w:left="720"/>
        <w:jc w:val="both"/>
        <w:rPr>
          <w:rFonts w:ascii="Times New Roman" w:hAnsi="Times New Roman" w:cs="Times New Roman"/>
          <w:sz w:val="24"/>
          <w:szCs w:val="24"/>
        </w:rPr>
      </w:pPr>
      <w:r w:rsidRPr="00AB7889">
        <w:rPr>
          <w:rFonts w:ascii="Times New Roman" w:hAnsi="Times New Roman" w:cs="Times New Roman"/>
          <w:sz w:val="24"/>
          <w:szCs w:val="24"/>
        </w:rPr>
        <w:t>4.1.2) Vizsgával kapcsolatos kérelem (felmentés) visszautasítása esetén az erről kézhez kapott döntést követő három napon belül van lehetősége felülvizsgálati kérelmet benyújtani az elutasított jelöltnek, írásban.</w:t>
      </w:r>
    </w:p>
    <w:p w14:paraId="52F9A3A2" w14:textId="77777777" w:rsidR="00FF5926" w:rsidRPr="00AB7889" w:rsidRDefault="00FF5926" w:rsidP="00156B09">
      <w:pPr>
        <w:spacing w:after="0"/>
        <w:ind w:left="720"/>
        <w:jc w:val="both"/>
        <w:rPr>
          <w:rFonts w:ascii="Times New Roman" w:hAnsi="Times New Roman" w:cs="Times New Roman"/>
          <w:sz w:val="24"/>
          <w:szCs w:val="24"/>
        </w:rPr>
      </w:pPr>
    </w:p>
    <w:p w14:paraId="4E076554" w14:textId="19DBD34E" w:rsidR="00FF5926" w:rsidRPr="00AB7889" w:rsidRDefault="00FF5926" w:rsidP="00156B09">
      <w:pPr>
        <w:spacing w:after="0"/>
        <w:ind w:left="720"/>
        <w:jc w:val="both"/>
        <w:rPr>
          <w:rFonts w:ascii="Times New Roman" w:hAnsi="Times New Roman" w:cs="Times New Roman"/>
          <w:sz w:val="24"/>
          <w:szCs w:val="24"/>
        </w:rPr>
      </w:pPr>
      <w:r w:rsidRPr="00AB7889">
        <w:rPr>
          <w:rFonts w:ascii="Times New Roman" w:hAnsi="Times New Roman" w:cs="Times New Roman"/>
          <w:sz w:val="24"/>
          <w:szCs w:val="24"/>
        </w:rPr>
        <w:t>4.2) Panaszt személyesen a vizsgaközpont</w:t>
      </w:r>
      <w:r w:rsidR="00CC00B2">
        <w:rPr>
          <w:rFonts w:ascii="Times New Roman" w:hAnsi="Times New Roman" w:cs="Times New Roman"/>
          <w:sz w:val="24"/>
          <w:szCs w:val="24"/>
        </w:rPr>
        <w:t>ban</w:t>
      </w:r>
      <w:r w:rsidRPr="00AB7889">
        <w:rPr>
          <w:rFonts w:ascii="Times New Roman" w:hAnsi="Times New Roman" w:cs="Times New Roman"/>
          <w:sz w:val="24"/>
          <w:szCs w:val="24"/>
        </w:rPr>
        <w:t>, vagy – a vizsgaközpont vezetőjének címezve – írásban, (névvel és elérhetőséggel ellátott) levélben vagy elektronikusan lehetséges benyújtani. Amennyiben a bejelentőnek nem áll módjában a panaszát írásba adni, úgy személyes jelenléte mellett a vizsgaközpont munkatársa a panaszt a 1. sz. melléklet szerinti Panaszkezelési Jegyzőkönyvben rögzíti.</w:t>
      </w:r>
    </w:p>
    <w:p w14:paraId="0CC71B70" w14:textId="77777777" w:rsidR="00FF5926" w:rsidRPr="00AB7889" w:rsidRDefault="00FF5926" w:rsidP="00156B09">
      <w:pPr>
        <w:spacing w:after="0"/>
        <w:ind w:left="720"/>
        <w:jc w:val="both"/>
        <w:rPr>
          <w:rFonts w:ascii="Times New Roman" w:hAnsi="Times New Roman" w:cs="Times New Roman"/>
          <w:sz w:val="24"/>
          <w:szCs w:val="24"/>
        </w:rPr>
      </w:pPr>
    </w:p>
    <w:p w14:paraId="4D745BF2" w14:textId="77777777" w:rsidR="00FF5926" w:rsidRPr="00AB7889" w:rsidRDefault="00FF5926" w:rsidP="00156B09">
      <w:pPr>
        <w:spacing w:after="0"/>
        <w:ind w:left="720"/>
        <w:jc w:val="both"/>
        <w:rPr>
          <w:rFonts w:ascii="Times New Roman" w:hAnsi="Times New Roman" w:cs="Times New Roman"/>
          <w:sz w:val="24"/>
          <w:szCs w:val="24"/>
        </w:rPr>
      </w:pPr>
      <w:r w:rsidRPr="00AB7889">
        <w:rPr>
          <w:rFonts w:ascii="Times New Roman" w:hAnsi="Times New Roman" w:cs="Times New Roman"/>
          <w:sz w:val="24"/>
          <w:szCs w:val="24"/>
        </w:rPr>
        <w:t>Vizsgafolyamatban az esetleges kifogások helyben, panaszként kezelhetőek.</w:t>
      </w:r>
    </w:p>
    <w:p w14:paraId="03F83EF7" w14:textId="77777777" w:rsidR="00FF5926" w:rsidRPr="00AB7889" w:rsidRDefault="00FF5926" w:rsidP="00156B09">
      <w:pPr>
        <w:spacing w:after="0"/>
        <w:ind w:left="720"/>
        <w:jc w:val="both"/>
        <w:rPr>
          <w:rFonts w:ascii="Times New Roman" w:hAnsi="Times New Roman" w:cs="Times New Roman"/>
          <w:sz w:val="24"/>
          <w:szCs w:val="24"/>
        </w:rPr>
      </w:pPr>
    </w:p>
    <w:p w14:paraId="65943A5B" w14:textId="77777777" w:rsidR="00FF5926" w:rsidRPr="00AB7889" w:rsidRDefault="00FF5926" w:rsidP="00156B09">
      <w:pPr>
        <w:spacing w:after="0"/>
        <w:ind w:left="720"/>
        <w:jc w:val="both"/>
        <w:rPr>
          <w:rFonts w:ascii="Times New Roman" w:hAnsi="Times New Roman" w:cs="Times New Roman"/>
          <w:sz w:val="24"/>
          <w:szCs w:val="24"/>
        </w:rPr>
      </w:pPr>
      <w:r w:rsidRPr="00AB7889">
        <w:rPr>
          <w:rFonts w:ascii="Times New Roman" w:hAnsi="Times New Roman" w:cs="Times New Roman"/>
          <w:sz w:val="24"/>
          <w:szCs w:val="24"/>
        </w:rPr>
        <w:t>4.2.1) Panasz a vizsgával összefüggésben:</w:t>
      </w:r>
    </w:p>
    <w:p w14:paraId="1AC85B42" w14:textId="77777777" w:rsidR="00FF5926" w:rsidRPr="00AB7889" w:rsidRDefault="00FF5926" w:rsidP="00E25DA1">
      <w:pPr>
        <w:spacing w:after="0"/>
        <w:jc w:val="both"/>
        <w:rPr>
          <w:rFonts w:ascii="Times New Roman" w:hAnsi="Times New Roman" w:cs="Times New Roman"/>
          <w:sz w:val="24"/>
          <w:szCs w:val="24"/>
        </w:rPr>
      </w:pPr>
    </w:p>
    <w:p w14:paraId="1361A568" w14:textId="398887F2" w:rsidR="00FF5926" w:rsidRPr="00AB7889" w:rsidRDefault="00E25DA1" w:rsidP="00156B09">
      <w:pPr>
        <w:spacing w:after="0"/>
        <w:ind w:left="720"/>
        <w:jc w:val="both"/>
        <w:rPr>
          <w:rFonts w:ascii="Times New Roman" w:hAnsi="Times New Roman" w:cs="Times New Roman"/>
          <w:sz w:val="24"/>
          <w:szCs w:val="24"/>
        </w:rPr>
      </w:pPr>
      <w:r w:rsidRPr="00AB7889">
        <w:rPr>
          <w:rFonts w:ascii="Times New Roman" w:hAnsi="Times New Roman" w:cs="Times New Roman"/>
          <w:sz w:val="24"/>
          <w:szCs w:val="24"/>
        </w:rPr>
        <w:t>a</w:t>
      </w:r>
      <w:r w:rsidR="00FF5926" w:rsidRPr="00AB7889">
        <w:rPr>
          <w:rFonts w:ascii="Times New Roman" w:hAnsi="Times New Roman" w:cs="Times New Roman"/>
          <w:sz w:val="24"/>
          <w:szCs w:val="24"/>
        </w:rPr>
        <w:t>)</w:t>
      </w:r>
      <w:r w:rsidR="00FF5926" w:rsidRPr="00AB7889">
        <w:rPr>
          <w:rFonts w:ascii="Times New Roman" w:hAnsi="Times New Roman" w:cs="Times New Roman"/>
          <w:sz w:val="24"/>
          <w:szCs w:val="24"/>
        </w:rPr>
        <w:tab/>
        <w:t>feltételekkel összefüggésben tett panasz</w:t>
      </w:r>
    </w:p>
    <w:p w14:paraId="241343A0" w14:textId="77777777" w:rsidR="00FF5926" w:rsidRPr="00AB7889" w:rsidRDefault="00FF5926" w:rsidP="00156B09">
      <w:pPr>
        <w:spacing w:after="0"/>
        <w:ind w:left="720"/>
        <w:jc w:val="both"/>
        <w:rPr>
          <w:rFonts w:ascii="Times New Roman" w:hAnsi="Times New Roman" w:cs="Times New Roman"/>
          <w:sz w:val="24"/>
          <w:szCs w:val="24"/>
        </w:rPr>
      </w:pPr>
    </w:p>
    <w:p w14:paraId="748FB906" w14:textId="6A5B26CA" w:rsidR="00FF5926" w:rsidRPr="00AB7889" w:rsidRDefault="00FF5926" w:rsidP="00156B09">
      <w:pPr>
        <w:spacing w:after="0"/>
        <w:ind w:left="720"/>
        <w:jc w:val="both"/>
        <w:rPr>
          <w:rFonts w:ascii="Times New Roman" w:hAnsi="Times New Roman" w:cs="Times New Roman"/>
          <w:sz w:val="24"/>
          <w:szCs w:val="24"/>
        </w:rPr>
      </w:pPr>
      <w:r w:rsidRPr="00AB7889">
        <w:rPr>
          <w:rFonts w:ascii="Times New Roman" w:hAnsi="Times New Roman" w:cs="Times New Roman"/>
          <w:sz w:val="24"/>
          <w:szCs w:val="24"/>
        </w:rPr>
        <w:t>Amennyiben a vizsgafeladatok végrehajtása során a vizsgázó úgy ítéli meg, hogy a feltételek nem felelnek meg a követelményeknek, pl. kevesebb idő biztosított az előírtnál vagy a berendezés, eszköz műszaki állapota a vizsgatevékenység alatt kifogásolható volt, úgy panaszát az észleléssel egyidejűleg kell megtennie a vizsgabizottságnak szóban, majd szükség esetén a vizsgaközpontnak írásban is, legkésőbb a vizsgatevékenységek lezárását követő 24 órán belül.</w:t>
      </w:r>
    </w:p>
    <w:p w14:paraId="48BA183C" w14:textId="77777777" w:rsidR="00FF5926" w:rsidRPr="00AB7889" w:rsidRDefault="00FF5926" w:rsidP="00156B09">
      <w:pPr>
        <w:spacing w:after="0"/>
        <w:ind w:left="720"/>
        <w:jc w:val="both"/>
        <w:rPr>
          <w:rFonts w:ascii="Times New Roman" w:hAnsi="Times New Roman" w:cs="Times New Roman"/>
          <w:sz w:val="24"/>
          <w:szCs w:val="24"/>
        </w:rPr>
      </w:pPr>
    </w:p>
    <w:p w14:paraId="16BEE749" w14:textId="1BAE77EF" w:rsidR="00FF5926" w:rsidRPr="00AB7889" w:rsidRDefault="00CE5452" w:rsidP="00156B09">
      <w:pPr>
        <w:spacing w:after="0"/>
        <w:ind w:left="720"/>
        <w:jc w:val="both"/>
        <w:rPr>
          <w:rFonts w:ascii="Times New Roman" w:hAnsi="Times New Roman" w:cs="Times New Roman"/>
          <w:sz w:val="24"/>
          <w:szCs w:val="24"/>
        </w:rPr>
      </w:pPr>
      <w:r w:rsidRPr="00AB7889">
        <w:rPr>
          <w:rFonts w:ascii="Times New Roman" w:hAnsi="Times New Roman" w:cs="Times New Roman"/>
          <w:sz w:val="24"/>
          <w:szCs w:val="24"/>
        </w:rPr>
        <w:t xml:space="preserve">4.2.2) </w:t>
      </w:r>
      <w:r w:rsidR="00FF5926" w:rsidRPr="00AB7889">
        <w:rPr>
          <w:rFonts w:ascii="Times New Roman" w:hAnsi="Times New Roman" w:cs="Times New Roman"/>
          <w:sz w:val="24"/>
          <w:szCs w:val="24"/>
        </w:rPr>
        <w:t>panasz egyéb a vizsgaközpont működésével, tevékenységével, folyamataival, esetleges mulasztásaival összefüggésben</w:t>
      </w:r>
    </w:p>
    <w:p w14:paraId="0F3BD9D4" w14:textId="77777777" w:rsidR="00446A97" w:rsidRPr="00AB7889" w:rsidRDefault="00446A97" w:rsidP="00156B09">
      <w:pPr>
        <w:spacing w:after="0"/>
        <w:ind w:left="720"/>
        <w:jc w:val="both"/>
        <w:rPr>
          <w:rFonts w:ascii="Times New Roman" w:hAnsi="Times New Roman" w:cs="Times New Roman"/>
          <w:sz w:val="24"/>
          <w:szCs w:val="24"/>
        </w:rPr>
      </w:pPr>
    </w:p>
    <w:p w14:paraId="34BB95E4" w14:textId="45D4132C" w:rsidR="00FF5926" w:rsidRPr="00AB7889" w:rsidRDefault="00FF5926" w:rsidP="00156B09">
      <w:pPr>
        <w:spacing w:after="0"/>
        <w:ind w:left="720"/>
        <w:jc w:val="both"/>
        <w:rPr>
          <w:rFonts w:ascii="Times New Roman" w:hAnsi="Times New Roman" w:cs="Times New Roman"/>
          <w:sz w:val="24"/>
          <w:szCs w:val="24"/>
        </w:rPr>
      </w:pPr>
      <w:r w:rsidRPr="00AB7889">
        <w:rPr>
          <w:rFonts w:ascii="Times New Roman" w:hAnsi="Times New Roman" w:cs="Times New Roman"/>
          <w:sz w:val="24"/>
          <w:szCs w:val="24"/>
        </w:rPr>
        <w:t>A benyújtott dokumentumnak az alábbiakat kell tartalmaznia:</w:t>
      </w:r>
    </w:p>
    <w:p w14:paraId="74E2A35C" w14:textId="77777777" w:rsidR="00DB4644" w:rsidRPr="00AB7889" w:rsidRDefault="00DB4644" w:rsidP="00156B09">
      <w:pPr>
        <w:spacing w:after="0"/>
        <w:ind w:left="720"/>
        <w:jc w:val="both"/>
        <w:rPr>
          <w:rFonts w:ascii="Times New Roman" w:hAnsi="Times New Roman" w:cs="Times New Roman"/>
          <w:sz w:val="24"/>
          <w:szCs w:val="24"/>
        </w:rPr>
      </w:pPr>
    </w:p>
    <w:p w14:paraId="35677C93" w14:textId="15D50986" w:rsidR="00E329E1" w:rsidRPr="00AB7889" w:rsidRDefault="00FF5926" w:rsidP="00156B09">
      <w:pPr>
        <w:pStyle w:val="Listaszerbekezds"/>
        <w:numPr>
          <w:ilvl w:val="0"/>
          <w:numId w:val="27"/>
        </w:numPr>
        <w:spacing w:after="0"/>
        <w:ind w:left="1095"/>
        <w:jc w:val="both"/>
        <w:rPr>
          <w:rFonts w:ascii="Times New Roman" w:hAnsi="Times New Roman" w:cs="Times New Roman"/>
          <w:sz w:val="24"/>
          <w:szCs w:val="24"/>
        </w:rPr>
      </w:pPr>
      <w:r w:rsidRPr="00AB7889">
        <w:rPr>
          <w:rFonts w:ascii="Times New Roman" w:hAnsi="Times New Roman" w:cs="Times New Roman"/>
          <w:sz w:val="24"/>
          <w:szCs w:val="24"/>
        </w:rPr>
        <w:t>A kérelmező, illetve a panaszos személyazonosító adatai</w:t>
      </w:r>
      <w:r w:rsidR="00CC00B2">
        <w:rPr>
          <w:rFonts w:ascii="Times New Roman" w:hAnsi="Times New Roman" w:cs="Times New Roman"/>
          <w:sz w:val="24"/>
          <w:szCs w:val="24"/>
        </w:rPr>
        <w:t>t és aláírását</w:t>
      </w:r>
    </w:p>
    <w:p w14:paraId="785BD8FD" w14:textId="77777777" w:rsidR="00E329E1" w:rsidRPr="00AB7889" w:rsidRDefault="00E329E1" w:rsidP="00156B09">
      <w:pPr>
        <w:pStyle w:val="Listaszerbekezds"/>
        <w:spacing w:after="0"/>
        <w:ind w:left="1095"/>
        <w:jc w:val="both"/>
        <w:rPr>
          <w:rFonts w:ascii="Times New Roman" w:hAnsi="Times New Roman" w:cs="Times New Roman"/>
          <w:sz w:val="24"/>
          <w:szCs w:val="24"/>
        </w:rPr>
      </w:pPr>
    </w:p>
    <w:p w14:paraId="02392409" w14:textId="7BA7D4CB" w:rsidR="00FF5926" w:rsidRPr="00AB7889" w:rsidRDefault="00FF5926" w:rsidP="00156B09">
      <w:pPr>
        <w:pStyle w:val="Listaszerbekezds"/>
        <w:numPr>
          <w:ilvl w:val="0"/>
          <w:numId w:val="27"/>
        </w:numPr>
        <w:spacing w:after="0"/>
        <w:ind w:left="1095"/>
        <w:jc w:val="both"/>
        <w:rPr>
          <w:rFonts w:ascii="Times New Roman" w:hAnsi="Times New Roman" w:cs="Times New Roman"/>
          <w:sz w:val="24"/>
          <w:szCs w:val="24"/>
        </w:rPr>
      </w:pPr>
      <w:r w:rsidRPr="00AB7889">
        <w:rPr>
          <w:rFonts w:ascii="Times New Roman" w:hAnsi="Times New Roman" w:cs="Times New Roman"/>
          <w:sz w:val="24"/>
          <w:szCs w:val="24"/>
        </w:rPr>
        <w:t>A felülvizsgálati kérelem, illetve a panasz tárgya, indok</w:t>
      </w:r>
      <w:r w:rsidR="00CC00B2">
        <w:rPr>
          <w:rFonts w:ascii="Times New Roman" w:hAnsi="Times New Roman" w:cs="Times New Roman"/>
          <w:sz w:val="24"/>
          <w:szCs w:val="24"/>
        </w:rPr>
        <w:t>o</w:t>
      </w:r>
      <w:r w:rsidRPr="00AB7889">
        <w:rPr>
          <w:rFonts w:ascii="Times New Roman" w:hAnsi="Times New Roman" w:cs="Times New Roman"/>
          <w:sz w:val="24"/>
          <w:szCs w:val="24"/>
        </w:rPr>
        <w:t>lása</w:t>
      </w:r>
    </w:p>
    <w:p w14:paraId="7E8B0AC3" w14:textId="77777777" w:rsidR="00E329E1" w:rsidRPr="00AB7889" w:rsidRDefault="00E329E1" w:rsidP="00156B09">
      <w:pPr>
        <w:spacing w:after="0"/>
        <w:ind w:left="720"/>
        <w:jc w:val="both"/>
        <w:rPr>
          <w:rFonts w:ascii="Times New Roman" w:hAnsi="Times New Roman" w:cs="Times New Roman"/>
          <w:sz w:val="24"/>
          <w:szCs w:val="24"/>
        </w:rPr>
      </w:pPr>
    </w:p>
    <w:p w14:paraId="6528113C" w14:textId="579FD1E2" w:rsidR="00FF5926" w:rsidRPr="00AB7889" w:rsidRDefault="00FF5926" w:rsidP="00156B09">
      <w:pPr>
        <w:pStyle w:val="Listaszerbekezds"/>
        <w:numPr>
          <w:ilvl w:val="0"/>
          <w:numId w:val="27"/>
        </w:numPr>
        <w:spacing w:after="0"/>
        <w:ind w:left="1095"/>
        <w:jc w:val="both"/>
        <w:rPr>
          <w:rFonts w:ascii="Times New Roman" w:hAnsi="Times New Roman" w:cs="Times New Roman"/>
          <w:sz w:val="24"/>
          <w:szCs w:val="24"/>
        </w:rPr>
      </w:pPr>
      <w:r w:rsidRPr="00AB7889">
        <w:rPr>
          <w:rFonts w:ascii="Times New Roman" w:hAnsi="Times New Roman" w:cs="Times New Roman"/>
          <w:sz w:val="24"/>
          <w:szCs w:val="24"/>
        </w:rPr>
        <w:t>A felülvizsgálati kérelem, illetve a panasz kelte, helye</w:t>
      </w:r>
    </w:p>
    <w:p w14:paraId="2943A551" w14:textId="77777777" w:rsidR="00E329E1" w:rsidRPr="00AB7889" w:rsidRDefault="00E329E1" w:rsidP="00156B09">
      <w:pPr>
        <w:spacing w:after="0"/>
        <w:ind w:left="720"/>
        <w:jc w:val="both"/>
        <w:rPr>
          <w:rFonts w:ascii="Times New Roman" w:hAnsi="Times New Roman" w:cs="Times New Roman"/>
          <w:sz w:val="24"/>
          <w:szCs w:val="24"/>
        </w:rPr>
      </w:pPr>
    </w:p>
    <w:p w14:paraId="4D2A0BD5" w14:textId="77777777" w:rsidR="00FF5926" w:rsidRPr="00AB7889" w:rsidRDefault="00FF5926" w:rsidP="00156B09">
      <w:pPr>
        <w:spacing w:after="0"/>
        <w:ind w:left="720"/>
        <w:jc w:val="both"/>
        <w:rPr>
          <w:rFonts w:ascii="Times New Roman" w:hAnsi="Times New Roman" w:cs="Times New Roman"/>
          <w:sz w:val="24"/>
          <w:szCs w:val="24"/>
        </w:rPr>
      </w:pPr>
      <w:r w:rsidRPr="00AB7889">
        <w:rPr>
          <w:rFonts w:ascii="Times New Roman" w:hAnsi="Times New Roman" w:cs="Times New Roman"/>
          <w:sz w:val="24"/>
          <w:szCs w:val="24"/>
        </w:rPr>
        <w:t>A felülvizsgálati kérelem, illetve panasz beérkezéséről a vizsgaközpont a kérelmezőt írásban tájékoztatja.</w:t>
      </w:r>
    </w:p>
    <w:p w14:paraId="6114BD79" w14:textId="77777777" w:rsidR="00FF5926" w:rsidRPr="00AB7889" w:rsidRDefault="00FF5926" w:rsidP="00156B09">
      <w:pPr>
        <w:spacing w:after="0"/>
        <w:ind w:left="720"/>
        <w:jc w:val="both"/>
        <w:rPr>
          <w:rFonts w:ascii="Times New Roman" w:hAnsi="Times New Roman" w:cs="Times New Roman"/>
          <w:sz w:val="24"/>
          <w:szCs w:val="24"/>
        </w:rPr>
      </w:pPr>
    </w:p>
    <w:p w14:paraId="73B5B5A7" w14:textId="77777777" w:rsidR="00FF5926" w:rsidRPr="00AB7889" w:rsidRDefault="00FF5926" w:rsidP="00156B09">
      <w:pPr>
        <w:spacing w:after="0"/>
        <w:ind w:left="720"/>
        <w:jc w:val="both"/>
        <w:rPr>
          <w:rFonts w:ascii="Times New Roman" w:hAnsi="Times New Roman" w:cs="Times New Roman"/>
          <w:sz w:val="24"/>
          <w:szCs w:val="24"/>
        </w:rPr>
      </w:pPr>
      <w:r w:rsidRPr="00AB7889">
        <w:rPr>
          <w:rFonts w:ascii="Times New Roman" w:hAnsi="Times New Roman" w:cs="Times New Roman"/>
          <w:sz w:val="24"/>
          <w:szCs w:val="24"/>
        </w:rPr>
        <w:t>Bizonyítványban / oklevélben megjelölt minősítéssel kapcsolatosan felülvizsgálati kérelem nem adható be.</w:t>
      </w:r>
    </w:p>
    <w:p w14:paraId="1D06BAAF" w14:textId="77777777" w:rsidR="00FF5926" w:rsidRPr="00AB7889" w:rsidRDefault="00FF5926" w:rsidP="00156B09">
      <w:pPr>
        <w:spacing w:after="0"/>
        <w:ind w:left="720"/>
        <w:jc w:val="both"/>
        <w:rPr>
          <w:rFonts w:ascii="Times New Roman" w:hAnsi="Times New Roman" w:cs="Times New Roman"/>
          <w:sz w:val="24"/>
          <w:szCs w:val="24"/>
        </w:rPr>
      </w:pPr>
    </w:p>
    <w:p w14:paraId="26349E86" w14:textId="6946E8E5" w:rsidR="00FF5926" w:rsidRPr="00AB7889" w:rsidRDefault="00E329E1" w:rsidP="00156B09">
      <w:pPr>
        <w:spacing w:after="0"/>
        <w:ind w:left="720"/>
        <w:jc w:val="both"/>
        <w:rPr>
          <w:rFonts w:ascii="Times New Roman" w:hAnsi="Times New Roman" w:cs="Times New Roman"/>
          <w:sz w:val="24"/>
          <w:szCs w:val="24"/>
        </w:rPr>
      </w:pPr>
      <w:r w:rsidRPr="00AB7889">
        <w:rPr>
          <w:rFonts w:ascii="Times New Roman" w:hAnsi="Times New Roman" w:cs="Times New Roman"/>
          <w:sz w:val="24"/>
          <w:szCs w:val="24"/>
        </w:rPr>
        <w:t>4.</w:t>
      </w:r>
      <w:r w:rsidR="00E25DA1" w:rsidRPr="00AB7889">
        <w:rPr>
          <w:rFonts w:ascii="Times New Roman" w:hAnsi="Times New Roman" w:cs="Times New Roman"/>
          <w:sz w:val="24"/>
          <w:szCs w:val="24"/>
        </w:rPr>
        <w:t>3</w:t>
      </w:r>
      <w:r w:rsidRPr="00AB7889">
        <w:rPr>
          <w:rFonts w:ascii="Times New Roman" w:hAnsi="Times New Roman" w:cs="Times New Roman"/>
          <w:sz w:val="24"/>
          <w:szCs w:val="24"/>
        </w:rPr>
        <w:t xml:space="preserve">) </w:t>
      </w:r>
      <w:r w:rsidR="00FF5926" w:rsidRPr="00AB7889">
        <w:rPr>
          <w:rFonts w:ascii="Times New Roman" w:hAnsi="Times New Roman" w:cs="Times New Roman"/>
          <w:sz w:val="24"/>
          <w:szCs w:val="24"/>
        </w:rPr>
        <w:t xml:space="preserve">A személyesen benyújtott felülvizsgálati kérelem, panasz esetén az átvevő személy dokumentáltan igazolja a felülvizsgálati kérelem, illetve a panasz átvételét a benyújtónak. </w:t>
      </w:r>
      <w:r w:rsidR="00DB4644" w:rsidRPr="00AB7889">
        <w:rPr>
          <w:rFonts w:ascii="Times New Roman" w:hAnsi="Times New Roman" w:cs="Times New Roman"/>
          <w:sz w:val="24"/>
          <w:szCs w:val="24"/>
        </w:rPr>
        <w:br/>
      </w:r>
      <w:r w:rsidR="00FF5926" w:rsidRPr="00AB7889">
        <w:rPr>
          <w:rFonts w:ascii="Times New Roman" w:hAnsi="Times New Roman" w:cs="Times New Roman"/>
          <w:sz w:val="24"/>
          <w:szCs w:val="24"/>
        </w:rPr>
        <w:t>A felülvizsgálati kérelmet, panaszt a vizsgaközpont bármely munkatársa köteles átvenni, gondoskodni annak iktatásáról. Az átvett felülvizsgálati kérelemből vagy panaszból egy példányt vissza kell adni benyújtójának, amelyen szerepel az „átvettem” felirat az átvétel dátumával és az átvevő személy aláírásával.</w:t>
      </w:r>
    </w:p>
    <w:p w14:paraId="6D78D3C3" w14:textId="77777777" w:rsidR="00E329E1" w:rsidRPr="00AB7889" w:rsidRDefault="00E329E1" w:rsidP="00156B09">
      <w:pPr>
        <w:spacing w:after="0"/>
        <w:ind w:left="375"/>
        <w:jc w:val="both"/>
        <w:rPr>
          <w:rFonts w:ascii="Times New Roman" w:hAnsi="Times New Roman" w:cs="Times New Roman"/>
          <w:sz w:val="24"/>
          <w:szCs w:val="24"/>
        </w:rPr>
      </w:pPr>
    </w:p>
    <w:p w14:paraId="4BB23114" w14:textId="44BF70D7" w:rsidR="00FF5926" w:rsidRPr="00AB7889" w:rsidRDefault="00FF5926" w:rsidP="00156B09">
      <w:pPr>
        <w:spacing w:after="0"/>
        <w:ind w:left="720"/>
        <w:jc w:val="both"/>
        <w:rPr>
          <w:rFonts w:ascii="Times New Roman" w:hAnsi="Times New Roman" w:cs="Times New Roman"/>
          <w:sz w:val="24"/>
          <w:szCs w:val="24"/>
        </w:rPr>
      </w:pPr>
      <w:r w:rsidRPr="00AB7889">
        <w:rPr>
          <w:rFonts w:ascii="Times New Roman" w:hAnsi="Times New Roman" w:cs="Times New Roman"/>
          <w:sz w:val="24"/>
          <w:szCs w:val="24"/>
        </w:rPr>
        <w:t xml:space="preserve">A levélen, elektronikus levélen vagy a honlapon keresztül beérkező panaszt, illetve felülvizsgálati kérelmet a </w:t>
      </w:r>
      <w:r w:rsidR="00CC00B2">
        <w:rPr>
          <w:rFonts w:ascii="Times New Roman" w:hAnsi="Times New Roman" w:cs="Times New Roman"/>
          <w:sz w:val="24"/>
          <w:szCs w:val="24"/>
        </w:rPr>
        <w:t>Vizsgaközpont</w:t>
      </w:r>
      <w:r w:rsidRPr="00AB7889">
        <w:rPr>
          <w:rFonts w:ascii="Times New Roman" w:hAnsi="Times New Roman" w:cs="Times New Roman"/>
          <w:sz w:val="24"/>
          <w:szCs w:val="24"/>
        </w:rPr>
        <w:t xml:space="preserve"> iktatja.</w:t>
      </w:r>
    </w:p>
    <w:p w14:paraId="4D83912A" w14:textId="77777777" w:rsidR="00E329E1" w:rsidRPr="00AB7889" w:rsidRDefault="00E329E1" w:rsidP="00156B09">
      <w:pPr>
        <w:spacing w:after="0"/>
        <w:ind w:left="720"/>
        <w:jc w:val="both"/>
        <w:rPr>
          <w:rFonts w:ascii="Times New Roman" w:hAnsi="Times New Roman" w:cs="Times New Roman"/>
          <w:sz w:val="24"/>
          <w:szCs w:val="24"/>
        </w:rPr>
      </w:pPr>
    </w:p>
    <w:p w14:paraId="0E11A12A" w14:textId="065DA7DA" w:rsidR="00FF5926" w:rsidRPr="00AB7889" w:rsidRDefault="00FF5926" w:rsidP="00156B09">
      <w:pPr>
        <w:spacing w:after="0"/>
        <w:ind w:left="720"/>
        <w:jc w:val="both"/>
        <w:rPr>
          <w:rFonts w:ascii="Times New Roman" w:hAnsi="Times New Roman" w:cs="Times New Roman"/>
          <w:sz w:val="24"/>
          <w:szCs w:val="24"/>
        </w:rPr>
      </w:pPr>
      <w:r w:rsidRPr="00AB7889">
        <w:rPr>
          <w:rFonts w:ascii="Times New Roman" w:hAnsi="Times New Roman" w:cs="Times New Roman"/>
          <w:sz w:val="24"/>
          <w:szCs w:val="24"/>
        </w:rPr>
        <w:t xml:space="preserve">Minden beérkező felülvizsgálati kérelmet, panaszt a </w:t>
      </w:r>
      <w:r w:rsidR="00CC00B2">
        <w:rPr>
          <w:rFonts w:ascii="Times New Roman" w:hAnsi="Times New Roman" w:cs="Times New Roman"/>
          <w:sz w:val="24"/>
          <w:szCs w:val="24"/>
        </w:rPr>
        <w:t>Vizsgaközpont</w:t>
      </w:r>
      <w:r w:rsidR="00CC00B2" w:rsidRPr="00AB7889">
        <w:rPr>
          <w:rFonts w:ascii="Times New Roman" w:hAnsi="Times New Roman" w:cs="Times New Roman"/>
          <w:sz w:val="24"/>
          <w:szCs w:val="24"/>
        </w:rPr>
        <w:t xml:space="preserve"> </w:t>
      </w:r>
      <w:r w:rsidRPr="00AB7889">
        <w:rPr>
          <w:rFonts w:ascii="Times New Roman" w:hAnsi="Times New Roman" w:cs="Times New Roman"/>
          <w:sz w:val="24"/>
          <w:szCs w:val="24"/>
        </w:rPr>
        <w:t xml:space="preserve">nyilvántartásba vesz. </w:t>
      </w:r>
    </w:p>
    <w:p w14:paraId="55607404" w14:textId="43248ECC" w:rsidR="00FF5926" w:rsidRPr="00AB7889" w:rsidRDefault="00FF5926" w:rsidP="00156B09">
      <w:pPr>
        <w:spacing w:after="0"/>
        <w:ind w:left="705"/>
        <w:jc w:val="both"/>
        <w:rPr>
          <w:rFonts w:ascii="Times New Roman" w:hAnsi="Times New Roman" w:cs="Times New Roman"/>
          <w:sz w:val="24"/>
          <w:szCs w:val="24"/>
        </w:rPr>
      </w:pPr>
      <w:r w:rsidRPr="00AB7889">
        <w:rPr>
          <w:rFonts w:ascii="Times New Roman" w:hAnsi="Times New Roman" w:cs="Times New Roman"/>
          <w:sz w:val="24"/>
          <w:szCs w:val="24"/>
        </w:rPr>
        <w:t xml:space="preserve">Minden beérkezett felülvizsgálati kérelmet, panaszt egy munkanapon belül továbbítani kell a vizsgaközpont vezetőnek, aki gondoskodik az adott probléma kivizsgálásáról. </w:t>
      </w:r>
    </w:p>
    <w:p w14:paraId="11F5541A" w14:textId="77777777" w:rsidR="004868FE" w:rsidRPr="00AB7889" w:rsidRDefault="004868FE" w:rsidP="00156B09">
      <w:pPr>
        <w:spacing w:after="0"/>
        <w:jc w:val="both"/>
        <w:rPr>
          <w:rFonts w:ascii="Times New Roman" w:hAnsi="Times New Roman" w:cs="Times New Roman"/>
          <w:sz w:val="24"/>
          <w:szCs w:val="24"/>
        </w:rPr>
      </w:pPr>
    </w:p>
    <w:p w14:paraId="704F9A49" w14:textId="6CACA683" w:rsidR="00FF5926" w:rsidRPr="00AB7889" w:rsidRDefault="00FF5926" w:rsidP="00156B09">
      <w:pPr>
        <w:pStyle w:val="Listaszerbekezds"/>
        <w:numPr>
          <w:ilvl w:val="0"/>
          <w:numId w:val="35"/>
        </w:numPr>
        <w:spacing w:after="0"/>
        <w:jc w:val="both"/>
        <w:rPr>
          <w:rFonts w:ascii="Times New Roman" w:hAnsi="Times New Roman" w:cs="Times New Roman"/>
          <w:sz w:val="24"/>
          <w:szCs w:val="24"/>
        </w:rPr>
      </w:pPr>
      <w:r w:rsidRPr="00AB7889">
        <w:rPr>
          <w:rFonts w:ascii="Times New Roman" w:hAnsi="Times New Roman" w:cs="Times New Roman"/>
          <w:sz w:val="24"/>
          <w:szCs w:val="24"/>
        </w:rPr>
        <w:t>A kivizsgálás folyamata</w:t>
      </w:r>
    </w:p>
    <w:p w14:paraId="71A47F40" w14:textId="77777777" w:rsidR="00446A97" w:rsidRPr="00AB7889" w:rsidRDefault="00446A97" w:rsidP="00156B09">
      <w:pPr>
        <w:pStyle w:val="Listaszerbekezds"/>
        <w:spacing w:after="0"/>
        <w:ind w:left="1065"/>
        <w:jc w:val="both"/>
        <w:rPr>
          <w:rFonts w:ascii="Times New Roman" w:hAnsi="Times New Roman" w:cs="Times New Roman"/>
          <w:sz w:val="24"/>
          <w:szCs w:val="24"/>
        </w:rPr>
      </w:pPr>
    </w:p>
    <w:p w14:paraId="38DEE4BF" w14:textId="68C256CB" w:rsidR="00FF5926" w:rsidRPr="00AB7889" w:rsidRDefault="00FF5926" w:rsidP="00156B09">
      <w:pPr>
        <w:spacing w:after="0"/>
        <w:ind w:left="705"/>
        <w:jc w:val="both"/>
        <w:rPr>
          <w:rFonts w:ascii="Times New Roman" w:hAnsi="Times New Roman" w:cs="Times New Roman"/>
          <w:sz w:val="24"/>
          <w:szCs w:val="24"/>
        </w:rPr>
      </w:pPr>
      <w:r w:rsidRPr="00AB7889">
        <w:rPr>
          <w:rFonts w:ascii="Times New Roman" w:hAnsi="Times New Roman" w:cs="Times New Roman"/>
          <w:sz w:val="24"/>
          <w:szCs w:val="24"/>
        </w:rPr>
        <w:t>A felülvizsgálati kérelem, illetve a vizsgával, a vizsgaközpont működésével, tevékenységével, folyamataival, esetleges mulasztásaival összefüggésben érkezett panasz kivizsgálását a vizsgaközpont vezetője, tudomására jutását követően azonnal elrendeli.</w:t>
      </w:r>
    </w:p>
    <w:p w14:paraId="028894AC" w14:textId="77777777" w:rsidR="00DB4644" w:rsidRPr="00AB7889" w:rsidRDefault="00DB4644" w:rsidP="00156B09">
      <w:pPr>
        <w:spacing w:after="0"/>
        <w:ind w:left="705"/>
        <w:jc w:val="both"/>
        <w:rPr>
          <w:rFonts w:ascii="Times New Roman" w:hAnsi="Times New Roman" w:cs="Times New Roman"/>
          <w:sz w:val="24"/>
          <w:szCs w:val="24"/>
        </w:rPr>
      </w:pPr>
    </w:p>
    <w:p w14:paraId="59FA4189" w14:textId="4CBC45AD" w:rsidR="00FF5926" w:rsidRPr="00AB7889" w:rsidRDefault="00FF5926" w:rsidP="00156B09">
      <w:pPr>
        <w:spacing w:after="0"/>
        <w:ind w:left="705"/>
        <w:jc w:val="both"/>
        <w:rPr>
          <w:rFonts w:ascii="Times New Roman" w:hAnsi="Times New Roman" w:cs="Times New Roman"/>
          <w:sz w:val="24"/>
          <w:szCs w:val="24"/>
        </w:rPr>
      </w:pPr>
      <w:r w:rsidRPr="00AB7889">
        <w:rPr>
          <w:rFonts w:ascii="Times New Roman" w:hAnsi="Times New Roman" w:cs="Times New Roman"/>
          <w:sz w:val="24"/>
          <w:szCs w:val="24"/>
        </w:rPr>
        <w:t>Minden érkező panasz, illetve felülvizsgálati kérelem elbírálásra kerül abból a szempontból, hogy az a Vizsgaközpont felelősségi körébe tartozik-e, a vizsgaközpont tevékenységével kapcsolatos-e.</w:t>
      </w:r>
    </w:p>
    <w:p w14:paraId="6DC9EAB8" w14:textId="77777777" w:rsidR="00DB4644" w:rsidRPr="00AB7889" w:rsidRDefault="00DB4644" w:rsidP="00156B09">
      <w:pPr>
        <w:spacing w:after="0"/>
        <w:ind w:left="705"/>
        <w:jc w:val="both"/>
        <w:rPr>
          <w:rFonts w:ascii="Times New Roman" w:hAnsi="Times New Roman" w:cs="Times New Roman"/>
          <w:sz w:val="24"/>
          <w:szCs w:val="24"/>
        </w:rPr>
      </w:pPr>
    </w:p>
    <w:p w14:paraId="70B10FEA" w14:textId="3B669137" w:rsidR="00FF5926" w:rsidRPr="00AB7889" w:rsidRDefault="00FF5926" w:rsidP="00156B09">
      <w:pPr>
        <w:spacing w:after="0"/>
        <w:ind w:left="705"/>
        <w:jc w:val="both"/>
        <w:rPr>
          <w:rFonts w:ascii="Times New Roman" w:hAnsi="Times New Roman" w:cs="Times New Roman"/>
          <w:sz w:val="24"/>
          <w:szCs w:val="24"/>
        </w:rPr>
      </w:pPr>
      <w:r w:rsidRPr="00AB7889">
        <w:rPr>
          <w:rFonts w:ascii="Times New Roman" w:hAnsi="Times New Roman" w:cs="Times New Roman"/>
          <w:sz w:val="24"/>
          <w:szCs w:val="24"/>
        </w:rPr>
        <w:lastRenderedPageBreak/>
        <w:t xml:space="preserve">Az ügy kivizsgálására, illetve elbírálására a vizsgaközpont vezetője </w:t>
      </w:r>
      <w:r w:rsidR="00CC00B2">
        <w:rPr>
          <w:rFonts w:ascii="Times New Roman" w:hAnsi="Times New Roman" w:cs="Times New Roman"/>
          <w:sz w:val="24"/>
          <w:szCs w:val="24"/>
        </w:rPr>
        <w:t>jogosult.</w:t>
      </w:r>
      <w:r w:rsidRPr="00AB7889">
        <w:rPr>
          <w:rFonts w:ascii="Times New Roman" w:hAnsi="Times New Roman" w:cs="Times New Roman"/>
          <w:sz w:val="24"/>
          <w:szCs w:val="24"/>
        </w:rPr>
        <w:t xml:space="preserve"> </w:t>
      </w:r>
    </w:p>
    <w:p w14:paraId="572B5EA9" w14:textId="77777777" w:rsidR="00DB4644" w:rsidRPr="00AB7889" w:rsidRDefault="00DB4644" w:rsidP="00156B09">
      <w:pPr>
        <w:spacing w:after="0"/>
        <w:ind w:left="705"/>
        <w:jc w:val="both"/>
        <w:rPr>
          <w:rFonts w:ascii="Times New Roman" w:hAnsi="Times New Roman" w:cs="Times New Roman"/>
          <w:sz w:val="24"/>
          <w:szCs w:val="24"/>
        </w:rPr>
      </w:pPr>
    </w:p>
    <w:p w14:paraId="29F8A3DE" w14:textId="0152DC8C" w:rsidR="00DB4644" w:rsidRPr="00AB7889" w:rsidRDefault="00FF5926" w:rsidP="00156B09">
      <w:pPr>
        <w:pStyle w:val="Listaszerbekezds"/>
        <w:numPr>
          <w:ilvl w:val="0"/>
          <w:numId w:val="31"/>
        </w:numPr>
        <w:spacing w:after="0"/>
        <w:ind w:left="1065"/>
        <w:jc w:val="both"/>
        <w:rPr>
          <w:rFonts w:ascii="Times New Roman" w:hAnsi="Times New Roman" w:cs="Times New Roman"/>
          <w:sz w:val="24"/>
          <w:szCs w:val="24"/>
        </w:rPr>
      </w:pPr>
      <w:r w:rsidRPr="00AB7889">
        <w:rPr>
          <w:rFonts w:ascii="Times New Roman" w:hAnsi="Times New Roman" w:cs="Times New Roman"/>
          <w:sz w:val="24"/>
          <w:szCs w:val="24"/>
        </w:rPr>
        <w:t xml:space="preserve">felülvizsgálati kérelem esetén </w:t>
      </w:r>
      <w:r w:rsidR="00C14569">
        <w:rPr>
          <w:rFonts w:ascii="Times New Roman" w:hAnsi="Times New Roman" w:cs="Times New Roman"/>
          <w:sz w:val="24"/>
          <w:szCs w:val="24"/>
        </w:rPr>
        <w:t>öt</w:t>
      </w:r>
      <w:r w:rsidRPr="00AB7889">
        <w:rPr>
          <w:rFonts w:ascii="Times New Roman" w:hAnsi="Times New Roman" w:cs="Times New Roman"/>
          <w:sz w:val="24"/>
          <w:szCs w:val="24"/>
        </w:rPr>
        <w:t xml:space="preserve"> </w:t>
      </w:r>
      <w:r w:rsidR="00CC00B2">
        <w:rPr>
          <w:rFonts w:ascii="Times New Roman" w:hAnsi="Times New Roman" w:cs="Times New Roman"/>
          <w:sz w:val="24"/>
          <w:szCs w:val="24"/>
        </w:rPr>
        <w:t>munka</w:t>
      </w:r>
      <w:r w:rsidRPr="00AB7889">
        <w:rPr>
          <w:rFonts w:ascii="Times New Roman" w:hAnsi="Times New Roman" w:cs="Times New Roman"/>
          <w:sz w:val="24"/>
          <w:szCs w:val="24"/>
        </w:rPr>
        <w:t xml:space="preserve">napon belül, </w:t>
      </w:r>
    </w:p>
    <w:p w14:paraId="10F446BD" w14:textId="77777777" w:rsidR="00DB4644" w:rsidRPr="00AB7889" w:rsidRDefault="00DB4644" w:rsidP="00156B09">
      <w:pPr>
        <w:pStyle w:val="Listaszerbekezds"/>
        <w:spacing w:after="0"/>
        <w:ind w:left="1065"/>
        <w:jc w:val="both"/>
        <w:rPr>
          <w:rFonts w:ascii="Times New Roman" w:hAnsi="Times New Roman" w:cs="Times New Roman"/>
          <w:sz w:val="24"/>
          <w:szCs w:val="24"/>
        </w:rPr>
      </w:pPr>
    </w:p>
    <w:p w14:paraId="00B32E2E" w14:textId="064A70FE" w:rsidR="00FF5926" w:rsidRPr="00AB7889" w:rsidRDefault="00FF5926" w:rsidP="00156B09">
      <w:pPr>
        <w:pStyle w:val="Listaszerbekezds"/>
        <w:numPr>
          <w:ilvl w:val="0"/>
          <w:numId w:val="31"/>
        </w:numPr>
        <w:spacing w:after="0"/>
        <w:ind w:left="1065"/>
        <w:jc w:val="both"/>
        <w:rPr>
          <w:rFonts w:ascii="Times New Roman" w:hAnsi="Times New Roman" w:cs="Times New Roman"/>
          <w:sz w:val="24"/>
          <w:szCs w:val="24"/>
        </w:rPr>
      </w:pPr>
      <w:r w:rsidRPr="00AB7889">
        <w:rPr>
          <w:rFonts w:ascii="Times New Roman" w:hAnsi="Times New Roman" w:cs="Times New Roman"/>
          <w:sz w:val="24"/>
          <w:szCs w:val="24"/>
        </w:rPr>
        <w:t xml:space="preserve">vizsgafolyamatban érkező panasz esetén a vizsga lezárásig, </w:t>
      </w:r>
    </w:p>
    <w:p w14:paraId="70DD79D1" w14:textId="77777777" w:rsidR="00DB4644" w:rsidRPr="00AB7889" w:rsidRDefault="00DB4644" w:rsidP="00156B09">
      <w:pPr>
        <w:spacing w:after="0"/>
        <w:ind w:left="345"/>
        <w:jc w:val="both"/>
        <w:rPr>
          <w:rFonts w:ascii="Times New Roman" w:hAnsi="Times New Roman" w:cs="Times New Roman"/>
          <w:sz w:val="24"/>
          <w:szCs w:val="24"/>
        </w:rPr>
      </w:pPr>
    </w:p>
    <w:p w14:paraId="2DCCF6A2" w14:textId="3DF3B305" w:rsidR="00FF5926" w:rsidRPr="00CC00B2" w:rsidRDefault="00FF5926" w:rsidP="00CC00B2">
      <w:pPr>
        <w:pStyle w:val="Listaszerbekezds"/>
        <w:numPr>
          <w:ilvl w:val="0"/>
          <w:numId w:val="31"/>
        </w:numPr>
        <w:spacing w:after="0"/>
        <w:ind w:left="993"/>
        <w:jc w:val="both"/>
        <w:rPr>
          <w:rFonts w:ascii="Times New Roman" w:hAnsi="Times New Roman" w:cs="Times New Roman"/>
          <w:sz w:val="24"/>
          <w:szCs w:val="24"/>
        </w:rPr>
      </w:pPr>
      <w:r w:rsidRPr="00CC00B2">
        <w:rPr>
          <w:rFonts w:ascii="Times New Roman" w:hAnsi="Times New Roman" w:cs="Times New Roman"/>
          <w:sz w:val="24"/>
          <w:szCs w:val="24"/>
        </w:rPr>
        <w:t xml:space="preserve">egyéb panasz esetén 30 </w:t>
      </w:r>
      <w:r w:rsidR="00CC00B2" w:rsidRPr="00CC00B2">
        <w:rPr>
          <w:rFonts w:ascii="Times New Roman" w:hAnsi="Times New Roman" w:cs="Times New Roman"/>
          <w:sz w:val="24"/>
          <w:szCs w:val="24"/>
        </w:rPr>
        <w:t>munka</w:t>
      </w:r>
      <w:r w:rsidRPr="00CC00B2">
        <w:rPr>
          <w:rFonts w:ascii="Times New Roman" w:hAnsi="Times New Roman" w:cs="Times New Roman"/>
          <w:sz w:val="24"/>
          <w:szCs w:val="24"/>
        </w:rPr>
        <w:t xml:space="preserve">napon belül megfogalmazza intézkedési javaslatát. A bizottságnak mérlegelnie kell, hogy a korábban hasonló ügyben indított vizsgálat eredménye figyelembe vehető-e. </w:t>
      </w:r>
    </w:p>
    <w:p w14:paraId="0EB8DDC0" w14:textId="77777777" w:rsidR="00CC00B2" w:rsidRDefault="00CC00B2" w:rsidP="00156B09">
      <w:pPr>
        <w:spacing w:after="0"/>
        <w:ind w:left="705"/>
        <w:jc w:val="both"/>
        <w:rPr>
          <w:rFonts w:ascii="Times New Roman" w:hAnsi="Times New Roman" w:cs="Times New Roman"/>
          <w:sz w:val="24"/>
          <w:szCs w:val="24"/>
        </w:rPr>
      </w:pPr>
    </w:p>
    <w:p w14:paraId="65B92619" w14:textId="3EB9BEC6" w:rsidR="00DB4644" w:rsidRDefault="00CC00B2" w:rsidP="00156B09">
      <w:pPr>
        <w:spacing w:after="0"/>
        <w:ind w:left="705"/>
        <w:jc w:val="both"/>
        <w:rPr>
          <w:rFonts w:ascii="Times New Roman" w:hAnsi="Times New Roman" w:cs="Times New Roman"/>
          <w:sz w:val="24"/>
          <w:szCs w:val="24"/>
        </w:rPr>
      </w:pPr>
      <w:r>
        <w:rPr>
          <w:rFonts w:ascii="Times New Roman" w:hAnsi="Times New Roman" w:cs="Times New Roman"/>
          <w:sz w:val="24"/>
          <w:szCs w:val="24"/>
        </w:rPr>
        <w:t>Ha a panasz vagy a felülvizsgálat a vizsgaközpont vezetőjét érinti, akkor a kivizsgálására a munkáltatói jogkör gyakorlója jogosult.</w:t>
      </w:r>
    </w:p>
    <w:p w14:paraId="76D8846C" w14:textId="77777777" w:rsidR="009C687B" w:rsidRDefault="009C687B" w:rsidP="00156B09">
      <w:pPr>
        <w:spacing w:after="0"/>
        <w:ind w:left="705"/>
        <w:jc w:val="both"/>
        <w:rPr>
          <w:rFonts w:ascii="Times New Roman" w:hAnsi="Times New Roman" w:cs="Times New Roman"/>
          <w:sz w:val="24"/>
          <w:szCs w:val="24"/>
        </w:rPr>
      </w:pPr>
    </w:p>
    <w:p w14:paraId="313A3919" w14:textId="77777777" w:rsidR="00CC00B2" w:rsidRPr="00AB7889" w:rsidRDefault="00CC00B2" w:rsidP="00156B09">
      <w:pPr>
        <w:spacing w:after="0"/>
        <w:ind w:left="705"/>
        <w:jc w:val="both"/>
        <w:rPr>
          <w:rFonts w:ascii="Times New Roman" w:hAnsi="Times New Roman" w:cs="Times New Roman"/>
          <w:sz w:val="24"/>
          <w:szCs w:val="24"/>
        </w:rPr>
      </w:pPr>
    </w:p>
    <w:p w14:paraId="55A3D838" w14:textId="6A37067B" w:rsidR="00FF5926" w:rsidRPr="00AB7889" w:rsidRDefault="00FF5926" w:rsidP="00156B09">
      <w:pPr>
        <w:pStyle w:val="Listaszerbekezds"/>
        <w:numPr>
          <w:ilvl w:val="0"/>
          <w:numId w:val="35"/>
        </w:numPr>
        <w:spacing w:after="0"/>
        <w:jc w:val="both"/>
        <w:rPr>
          <w:rFonts w:ascii="Times New Roman" w:hAnsi="Times New Roman" w:cs="Times New Roman"/>
          <w:sz w:val="24"/>
          <w:szCs w:val="24"/>
        </w:rPr>
      </w:pPr>
      <w:r w:rsidRPr="00AB7889">
        <w:rPr>
          <w:rFonts w:ascii="Times New Roman" w:hAnsi="Times New Roman" w:cs="Times New Roman"/>
          <w:sz w:val="24"/>
          <w:szCs w:val="24"/>
        </w:rPr>
        <w:t>A döntés</w:t>
      </w:r>
    </w:p>
    <w:p w14:paraId="784B6B1B" w14:textId="77777777" w:rsidR="00446A97" w:rsidRPr="00AB7889" w:rsidRDefault="00446A97" w:rsidP="00156B09">
      <w:pPr>
        <w:pStyle w:val="Listaszerbekezds"/>
        <w:spacing w:after="0"/>
        <w:ind w:left="1065"/>
        <w:jc w:val="both"/>
        <w:rPr>
          <w:rFonts w:ascii="Times New Roman" w:hAnsi="Times New Roman" w:cs="Times New Roman"/>
          <w:sz w:val="24"/>
          <w:szCs w:val="24"/>
        </w:rPr>
      </w:pPr>
    </w:p>
    <w:p w14:paraId="09AAB3CA" w14:textId="62E3A400" w:rsidR="00FF5926" w:rsidRPr="00AB7889" w:rsidRDefault="00FF5926" w:rsidP="00156B09">
      <w:pPr>
        <w:spacing w:after="0"/>
        <w:ind w:left="705"/>
        <w:jc w:val="both"/>
        <w:rPr>
          <w:rFonts w:ascii="Times New Roman" w:hAnsi="Times New Roman" w:cs="Times New Roman"/>
          <w:sz w:val="24"/>
          <w:szCs w:val="24"/>
        </w:rPr>
      </w:pPr>
      <w:r w:rsidRPr="00AB7889">
        <w:rPr>
          <w:rFonts w:ascii="Times New Roman" w:hAnsi="Times New Roman" w:cs="Times New Roman"/>
          <w:sz w:val="24"/>
          <w:szCs w:val="24"/>
        </w:rPr>
        <w:t xml:space="preserve">A vizsgaközpont vezetője mérlegeli </w:t>
      </w:r>
      <w:r w:rsidR="00CC00B2">
        <w:rPr>
          <w:rFonts w:ascii="Times New Roman" w:hAnsi="Times New Roman" w:cs="Times New Roman"/>
          <w:sz w:val="24"/>
          <w:szCs w:val="24"/>
        </w:rPr>
        <w:t>a kivizsgálás eredményét</w:t>
      </w:r>
      <w:r w:rsidRPr="00AB7889">
        <w:rPr>
          <w:rFonts w:ascii="Times New Roman" w:hAnsi="Times New Roman" w:cs="Times New Roman"/>
          <w:sz w:val="24"/>
          <w:szCs w:val="24"/>
        </w:rPr>
        <w:t xml:space="preserve"> és dönt </w:t>
      </w:r>
      <w:r w:rsidR="00CC00B2">
        <w:rPr>
          <w:rFonts w:ascii="Times New Roman" w:hAnsi="Times New Roman" w:cs="Times New Roman"/>
          <w:sz w:val="24"/>
          <w:szCs w:val="24"/>
        </w:rPr>
        <w:t>a szükséges intézkedésekről</w:t>
      </w:r>
      <w:r w:rsidRPr="00AB7889">
        <w:rPr>
          <w:rFonts w:ascii="Times New Roman" w:hAnsi="Times New Roman" w:cs="Times New Roman"/>
          <w:sz w:val="24"/>
          <w:szCs w:val="24"/>
        </w:rPr>
        <w:t xml:space="preserve">. A vizsgaközpont vezető személyes érintettsége esetén a </w:t>
      </w:r>
      <w:r w:rsidR="00E832C6">
        <w:rPr>
          <w:rFonts w:ascii="Times New Roman" w:hAnsi="Times New Roman" w:cs="Times New Roman"/>
          <w:sz w:val="24"/>
          <w:szCs w:val="24"/>
        </w:rPr>
        <w:t>munkáltatói jogkör gyakorlója teszi meg a szükséges intézkedéseket.</w:t>
      </w:r>
      <w:r w:rsidRPr="00AB7889">
        <w:rPr>
          <w:rFonts w:ascii="Times New Roman" w:hAnsi="Times New Roman" w:cs="Times New Roman"/>
          <w:sz w:val="24"/>
          <w:szCs w:val="24"/>
        </w:rPr>
        <w:t xml:space="preserve"> A </w:t>
      </w:r>
      <w:r w:rsidR="00E832C6">
        <w:rPr>
          <w:rFonts w:ascii="Times New Roman" w:hAnsi="Times New Roman" w:cs="Times New Roman"/>
          <w:sz w:val="24"/>
          <w:szCs w:val="24"/>
        </w:rPr>
        <w:t>kivizsgálás eredményéről és a megtett intézkedésről a kivizsgáló</w:t>
      </w:r>
      <w:r w:rsidRPr="00AB7889">
        <w:rPr>
          <w:rFonts w:ascii="Times New Roman" w:hAnsi="Times New Roman" w:cs="Times New Roman"/>
          <w:sz w:val="24"/>
          <w:szCs w:val="24"/>
        </w:rPr>
        <w:t xml:space="preserve">, írásos dokumentumban értesíti a kérelmező panaszos felet. </w:t>
      </w:r>
    </w:p>
    <w:p w14:paraId="789D24EB" w14:textId="77777777" w:rsidR="00446A97" w:rsidRPr="00AB7889" w:rsidRDefault="00446A97" w:rsidP="00156B09">
      <w:pPr>
        <w:spacing w:after="0"/>
        <w:jc w:val="both"/>
        <w:rPr>
          <w:rFonts w:ascii="Times New Roman" w:hAnsi="Times New Roman" w:cs="Times New Roman"/>
          <w:sz w:val="24"/>
          <w:szCs w:val="24"/>
        </w:rPr>
      </w:pPr>
    </w:p>
    <w:p w14:paraId="74BFFEE2" w14:textId="09873989" w:rsidR="00FF5926" w:rsidRPr="00AB7889" w:rsidRDefault="00FF5926" w:rsidP="00156B09">
      <w:pPr>
        <w:pStyle w:val="Listaszerbekezds"/>
        <w:numPr>
          <w:ilvl w:val="0"/>
          <w:numId w:val="35"/>
        </w:numPr>
        <w:spacing w:after="0"/>
        <w:jc w:val="both"/>
        <w:rPr>
          <w:rFonts w:ascii="Times New Roman" w:hAnsi="Times New Roman" w:cs="Times New Roman"/>
          <w:sz w:val="24"/>
          <w:szCs w:val="24"/>
        </w:rPr>
      </w:pPr>
      <w:r w:rsidRPr="00AB7889">
        <w:rPr>
          <w:rFonts w:ascii="Times New Roman" w:hAnsi="Times New Roman" w:cs="Times New Roman"/>
          <w:sz w:val="24"/>
          <w:szCs w:val="24"/>
        </w:rPr>
        <w:t>Panaszok és kérelmek nyomon követhetősége, dokumentáltsága</w:t>
      </w:r>
    </w:p>
    <w:p w14:paraId="04A20E47" w14:textId="1B93B194" w:rsidR="00FF5926" w:rsidRPr="00AB7889" w:rsidRDefault="00FF5926" w:rsidP="00156B09">
      <w:pPr>
        <w:spacing w:after="0"/>
        <w:ind w:left="705"/>
        <w:jc w:val="both"/>
        <w:rPr>
          <w:rFonts w:ascii="Times New Roman" w:hAnsi="Times New Roman" w:cs="Times New Roman"/>
          <w:sz w:val="24"/>
          <w:szCs w:val="24"/>
        </w:rPr>
      </w:pPr>
      <w:r w:rsidRPr="00AB7889">
        <w:rPr>
          <w:rFonts w:ascii="Times New Roman" w:hAnsi="Times New Roman" w:cs="Times New Roman"/>
          <w:sz w:val="24"/>
          <w:szCs w:val="24"/>
        </w:rPr>
        <w:t>A panaszok és kérelmek kivizsgálási folyamatának, nyomon követésének dokumentáltságáért az irányítási vezető a felelős.</w:t>
      </w:r>
    </w:p>
    <w:p w14:paraId="0C103EF4" w14:textId="77777777" w:rsidR="00EB0A83" w:rsidRPr="00AB7889" w:rsidRDefault="00EB0A83" w:rsidP="00156B09">
      <w:pPr>
        <w:spacing w:after="0"/>
        <w:ind w:left="705"/>
        <w:jc w:val="both"/>
        <w:rPr>
          <w:rFonts w:ascii="Times New Roman" w:hAnsi="Times New Roman" w:cs="Times New Roman"/>
          <w:sz w:val="24"/>
          <w:szCs w:val="24"/>
        </w:rPr>
      </w:pPr>
    </w:p>
    <w:p w14:paraId="580A7C1A" w14:textId="664BD55B" w:rsidR="00FF5926" w:rsidRPr="00AB7889" w:rsidRDefault="00446A97" w:rsidP="00156B09">
      <w:pPr>
        <w:spacing w:after="0"/>
        <w:ind w:firstLine="705"/>
        <w:jc w:val="both"/>
        <w:rPr>
          <w:rFonts w:ascii="Times New Roman" w:hAnsi="Times New Roman" w:cs="Times New Roman"/>
          <w:sz w:val="24"/>
          <w:szCs w:val="24"/>
        </w:rPr>
      </w:pPr>
      <w:r w:rsidRPr="00AB7889">
        <w:rPr>
          <w:rFonts w:ascii="Times New Roman" w:hAnsi="Times New Roman" w:cs="Times New Roman"/>
          <w:sz w:val="24"/>
          <w:szCs w:val="24"/>
        </w:rPr>
        <w:t xml:space="preserve">2. </w:t>
      </w:r>
      <w:r w:rsidR="004868FE" w:rsidRPr="00AB7889">
        <w:rPr>
          <w:rFonts w:ascii="Times New Roman" w:hAnsi="Times New Roman" w:cs="Times New Roman"/>
          <w:sz w:val="24"/>
          <w:szCs w:val="24"/>
        </w:rPr>
        <w:t xml:space="preserve">§ </w:t>
      </w:r>
      <w:r w:rsidRPr="00AB7889">
        <w:rPr>
          <w:rFonts w:ascii="Times New Roman" w:hAnsi="Times New Roman" w:cs="Times New Roman"/>
          <w:sz w:val="24"/>
          <w:szCs w:val="24"/>
        </w:rPr>
        <w:t>[</w:t>
      </w:r>
      <w:r w:rsidR="00FF5926" w:rsidRPr="00AB7889">
        <w:rPr>
          <w:rFonts w:ascii="Times New Roman" w:hAnsi="Times New Roman" w:cs="Times New Roman"/>
          <w:sz w:val="24"/>
          <w:szCs w:val="24"/>
        </w:rPr>
        <w:t>Tájékoztatás, adatvédelem</w:t>
      </w:r>
      <w:r w:rsidRPr="00AB7889">
        <w:rPr>
          <w:rFonts w:ascii="Times New Roman" w:hAnsi="Times New Roman" w:cs="Times New Roman"/>
          <w:sz w:val="24"/>
          <w:szCs w:val="24"/>
        </w:rPr>
        <w:t>]</w:t>
      </w:r>
    </w:p>
    <w:p w14:paraId="0644DF2D" w14:textId="77777777" w:rsidR="00EB0A83" w:rsidRPr="00AB7889" w:rsidRDefault="00EB0A83" w:rsidP="00156B09">
      <w:pPr>
        <w:spacing w:after="0"/>
        <w:ind w:firstLine="705"/>
        <w:jc w:val="both"/>
        <w:rPr>
          <w:rFonts w:ascii="Times New Roman" w:hAnsi="Times New Roman" w:cs="Times New Roman"/>
          <w:sz w:val="24"/>
          <w:szCs w:val="24"/>
        </w:rPr>
      </w:pPr>
    </w:p>
    <w:p w14:paraId="2547E822" w14:textId="2E443625" w:rsidR="00FF5926" w:rsidRPr="00AB7889" w:rsidRDefault="00FF5926" w:rsidP="00156B09">
      <w:pPr>
        <w:pStyle w:val="Listaszerbekezds"/>
        <w:numPr>
          <w:ilvl w:val="0"/>
          <w:numId w:val="36"/>
        </w:numPr>
        <w:spacing w:after="0"/>
        <w:jc w:val="both"/>
        <w:rPr>
          <w:rFonts w:ascii="Times New Roman" w:hAnsi="Times New Roman" w:cs="Times New Roman"/>
          <w:sz w:val="24"/>
          <w:szCs w:val="24"/>
        </w:rPr>
      </w:pPr>
      <w:r w:rsidRPr="00AB7889">
        <w:rPr>
          <w:rFonts w:ascii="Times New Roman" w:hAnsi="Times New Roman" w:cs="Times New Roman"/>
          <w:sz w:val="24"/>
          <w:szCs w:val="24"/>
        </w:rPr>
        <w:t xml:space="preserve">Tájékoztatás </w:t>
      </w:r>
    </w:p>
    <w:p w14:paraId="52A12F66" w14:textId="4701FFC3" w:rsidR="00FF5926" w:rsidRPr="00AB7889" w:rsidRDefault="00FF5926" w:rsidP="00156B09">
      <w:pPr>
        <w:spacing w:after="0"/>
        <w:ind w:left="705"/>
        <w:jc w:val="both"/>
        <w:rPr>
          <w:rFonts w:ascii="Times New Roman" w:hAnsi="Times New Roman" w:cs="Times New Roman"/>
          <w:sz w:val="24"/>
          <w:szCs w:val="24"/>
        </w:rPr>
      </w:pPr>
      <w:r w:rsidRPr="00AB7889">
        <w:rPr>
          <w:rFonts w:ascii="Times New Roman" w:hAnsi="Times New Roman" w:cs="Times New Roman"/>
          <w:sz w:val="24"/>
          <w:szCs w:val="24"/>
        </w:rPr>
        <w:t xml:space="preserve">Minden esetben, amikor a felülvizsgálati kérelem, panasz benyújtója nevét és elérhetőségét megadta, a vizsgaközpont döntéséről </w:t>
      </w:r>
      <w:r w:rsidR="00122A1B" w:rsidRPr="00AB7889">
        <w:rPr>
          <w:rFonts w:ascii="Times New Roman" w:hAnsi="Times New Roman" w:cs="Times New Roman"/>
          <w:sz w:val="24"/>
          <w:szCs w:val="24"/>
        </w:rPr>
        <w:t xml:space="preserve">írásban </w:t>
      </w:r>
      <w:r w:rsidRPr="00AB7889">
        <w:rPr>
          <w:rFonts w:ascii="Times New Roman" w:hAnsi="Times New Roman" w:cs="Times New Roman"/>
          <w:sz w:val="24"/>
          <w:szCs w:val="24"/>
        </w:rPr>
        <w:t>tájékoztatja. A tájékoztatás iktatásának felelőse a vizsgaközpont.</w:t>
      </w:r>
      <w:r w:rsidR="00122A1B" w:rsidRPr="00AB7889">
        <w:rPr>
          <w:rFonts w:ascii="Times New Roman" w:hAnsi="Times New Roman" w:cs="Times New Roman"/>
          <w:sz w:val="24"/>
          <w:szCs w:val="24"/>
        </w:rPr>
        <w:t xml:space="preserve"> A </w:t>
      </w:r>
      <w:proofErr w:type="gramStart"/>
      <w:r w:rsidR="00122A1B" w:rsidRPr="00AB7889">
        <w:rPr>
          <w:rFonts w:ascii="Times New Roman" w:hAnsi="Times New Roman" w:cs="Times New Roman"/>
          <w:sz w:val="24"/>
          <w:szCs w:val="24"/>
        </w:rPr>
        <w:t>panaszost</w:t>
      </w:r>
      <w:proofErr w:type="gramEnd"/>
      <w:r w:rsidR="00122A1B" w:rsidRPr="00AB7889">
        <w:rPr>
          <w:rFonts w:ascii="Times New Roman" w:hAnsi="Times New Roman" w:cs="Times New Roman"/>
          <w:sz w:val="24"/>
          <w:szCs w:val="24"/>
        </w:rPr>
        <w:t xml:space="preserve"> illetve felülvizsgálatot kérelmezőt írásban kell tájékoztatni az eljárás lezárásáról is. </w:t>
      </w:r>
    </w:p>
    <w:p w14:paraId="79009C99" w14:textId="77777777" w:rsidR="00EB0A83" w:rsidRPr="00AB7889" w:rsidRDefault="00EB0A83" w:rsidP="00156B09">
      <w:pPr>
        <w:spacing w:after="0"/>
        <w:ind w:left="705"/>
        <w:jc w:val="both"/>
        <w:rPr>
          <w:rFonts w:ascii="Times New Roman" w:hAnsi="Times New Roman" w:cs="Times New Roman"/>
          <w:sz w:val="24"/>
          <w:szCs w:val="24"/>
        </w:rPr>
      </w:pPr>
    </w:p>
    <w:p w14:paraId="0CA44E19" w14:textId="2784948B" w:rsidR="00FF5926" w:rsidRPr="00AB7889" w:rsidRDefault="00FF5926" w:rsidP="00156B09">
      <w:pPr>
        <w:pStyle w:val="Listaszerbekezds"/>
        <w:numPr>
          <w:ilvl w:val="0"/>
          <w:numId w:val="36"/>
        </w:numPr>
        <w:spacing w:after="0"/>
        <w:jc w:val="both"/>
        <w:rPr>
          <w:rFonts w:ascii="Times New Roman" w:hAnsi="Times New Roman" w:cs="Times New Roman"/>
          <w:sz w:val="24"/>
          <w:szCs w:val="24"/>
        </w:rPr>
      </w:pPr>
      <w:r w:rsidRPr="00AB7889">
        <w:rPr>
          <w:rFonts w:ascii="Times New Roman" w:hAnsi="Times New Roman" w:cs="Times New Roman"/>
          <w:sz w:val="24"/>
          <w:szCs w:val="24"/>
        </w:rPr>
        <w:t xml:space="preserve">Adatvédelem </w:t>
      </w:r>
    </w:p>
    <w:p w14:paraId="24434ED2" w14:textId="77777777" w:rsidR="00EB0A83" w:rsidRPr="00AB7889" w:rsidRDefault="00EB0A83" w:rsidP="00156B09">
      <w:pPr>
        <w:pStyle w:val="Listaszerbekezds"/>
        <w:spacing w:after="0"/>
        <w:ind w:left="1065"/>
        <w:jc w:val="both"/>
        <w:rPr>
          <w:rFonts w:ascii="Times New Roman" w:hAnsi="Times New Roman" w:cs="Times New Roman"/>
          <w:sz w:val="24"/>
          <w:szCs w:val="24"/>
        </w:rPr>
      </w:pPr>
    </w:p>
    <w:p w14:paraId="48700937" w14:textId="04FD268E" w:rsidR="00EB0A83" w:rsidRPr="00AB7889" w:rsidRDefault="00FF5926" w:rsidP="00156B09">
      <w:pPr>
        <w:spacing w:after="0"/>
        <w:ind w:left="705"/>
        <w:jc w:val="both"/>
        <w:rPr>
          <w:rFonts w:ascii="Times New Roman" w:hAnsi="Times New Roman" w:cs="Times New Roman"/>
          <w:sz w:val="24"/>
          <w:szCs w:val="24"/>
        </w:rPr>
      </w:pPr>
      <w:r w:rsidRPr="00AB7889">
        <w:rPr>
          <w:rFonts w:ascii="Times New Roman" w:hAnsi="Times New Roman" w:cs="Times New Roman"/>
          <w:sz w:val="24"/>
          <w:szCs w:val="24"/>
        </w:rPr>
        <w:t>A felülvizsgálati kérelem, panasz benyújtójának személyes adatait a vizsgaközpont az információs önrendelkezési jogról és az információszabadságról 2011. évi CXII. törvény rendelkezéseinek megfelelően GDPR szabályzata szerint kezeli. Az erről szóló adatkezelési tájékoztató a honlapon elérhető.</w:t>
      </w:r>
      <w:r w:rsidR="003D3BD6" w:rsidRPr="00AB7889">
        <w:rPr>
          <w:rFonts w:ascii="Times New Roman" w:hAnsi="Times New Roman" w:cs="Times New Roman"/>
          <w:sz w:val="24"/>
          <w:szCs w:val="24"/>
        </w:rPr>
        <w:t xml:space="preserve"> A </w:t>
      </w:r>
      <w:proofErr w:type="gramStart"/>
      <w:r w:rsidR="003D3BD6" w:rsidRPr="00AB7889">
        <w:rPr>
          <w:rFonts w:ascii="Times New Roman" w:hAnsi="Times New Roman" w:cs="Times New Roman"/>
          <w:sz w:val="24"/>
          <w:szCs w:val="24"/>
        </w:rPr>
        <w:t>felülvizsgálati</w:t>
      </w:r>
      <w:proofErr w:type="gramEnd"/>
      <w:r w:rsidR="003D3BD6" w:rsidRPr="00AB7889">
        <w:rPr>
          <w:rFonts w:ascii="Times New Roman" w:hAnsi="Times New Roman" w:cs="Times New Roman"/>
          <w:sz w:val="24"/>
          <w:szCs w:val="24"/>
        </w:rPr>
        <w:t xml:space="preserve"> illetve panaszkezelési </w:t>
      </w:r>
      <w:r w:rsidR="003D3BD6" w:rsidRPr="00AB7889">
        <w:rPr>
          <w:rFonts w:ascii="Times New Roman" w:hAnsi="Times New Roman" w:cs="Times New Roman"/>
          <w:sz w:val="24"/>
          <w:szCs w:val="24"/>
        </w:rPr>
        <w:lastRenderedPageBreak/>
        <w:t xml:space="preserve">eljárásban közreműködő belső vagy külső munkatársak az eljárást titoktartási kötelezettség mellett folytatják le. </w:t>
      </w:r>
    </w:p>
    <w:p w14:paraId="62DC17A0" w14:textId="77777777" w:rsidR="00EB0A83" w:rsidRPr="00AB7889" w:rsidRDefault="00EB0A83" w:rsidP="00156B09">
      <w:pPr>
        <w:spacing w:after="0"/>
        <w:ind w:left="705"/>
        <w:jc w:val="both"/>
        <w:rPr>
          <w:rFonts w:ascii="Times New Roman" w:hAnsi="Times New Roman" w:cs="Times New Roman"/>
          <w:sz w:val="24"/>
          <w:szCs w:val="24"/>
        </w:rPr>
      </w:pPr>
    </w:p>
    <w:p w14:paraId="30856291" w14:textId="2EBDA6B6" w:rsidR="00FF5926" w:rsidRPr="00AB7889" w:rsidRDefault="00EB0A83" w:rsidP="00156B09">
      <w:pPr>
        <w:spacing w:after="0"/>
        <w:ind w:left="705"/>
        <w:jc w:val="both"/>
        <w:rPr>
          <w:rFonts w:ascii="Times New Roman" w:hAnsi="Times New Roman" w:cs="Times New Roman"/>
          <w:sz w:val="24"/>
          <w:szCs w:val="24"/>
        </w:rPr>
      </w:pPr>
      <w:r w:rsidRPr="00AB7889">
        <w:rPr>
          <w:rFonts w:ascii="Times New Roman" w:hAnsi="Times New Roman" w:cs="Times New Roman"/>
          <w:sz w:val="24"/>
          <w:szCs w:val="24"/>
        </w:rPr>
        <w:t>3. § [</w:t>
      </w:r>
      <w:r w:rsidR="00FF5926" w:rsidRPr="00AB7889">
        <w:rPr>
          <w:rFonts w:ascii="Times New Roman" w:hAnsi="Times New Roman" w:cs="Times New Roman"/>
          <w:sz w:val="24"/>
          <w:szCs w:val="24"/>
        </w:rPr>
        <w:t>Tájékoztatás jogorvoslati lehetőségekről</w:t>
      </w:r>
      <w:r w:rsidRPr="00AB7889">
        <w:rPr>
          <w:rFonts w:ascii="Times New Roman" w:hAnsi="Times New Roman" w:cs="Times New Roman"/>
          <w:sz w:val="24"/>
          <w:szCs w:val="24"/>
        </w:rPr>
        <w:t>]</w:t>
      </w:r>
    </w:p>
    <w:p w14:paraId="3CB14E7D" w14:textId="77777777" w:rsidR="00EB0A83" w:rsidRPr="00AB7889" w:rsidRDefault="00EB0A83" w:rsidP="00156B09">
      <w:pPr>
        <w:spacing w:after="0"/>
        <w:ind w:left="705"/>
        <w:jc w:val="both"/>
        <w:rPr>
          <w:rFonts w:ascii="Times New Roman" w:hAnsi="Times New Roman" w:cs="Times New Roman"/>
          <w:sz w:val="24"/>
          <w:szCs w:val="24"/>
        </w:rPr>
      </w:pPr>
    </w:p>
    <w:p w14:paraId="08232DD8" w14:textId="1E3F77CF" w:rsidR="00FF5926" w:rsidRPr="00AB7889" w:rsidRDefault="00FF5926" w:rsidP="00156B09">
      <w:pPr>
        <w:pStyle w:val="Listaszerbekezds"/>
        <w:numPr>
          <w:ilvl w:val="0"/>
          <w:numId w:val="37"/>
        </w:numPr>
        <w:spacing w:after="0"/>
        <w:ind w:left="1065"/>
        <w:jc w:val="both"/>
        <w:rPr>
          <w:rFonts w:ascii="Times New Roman" w:hAnsi="Times New Roman" w:cs="Times New Roman"/>
          <w:sz w:val="24"/>
          <w:szCs w:val="24"/>
        </w:rPr>
      </w:pPr>
      <w:r w:rsidRPr="00AB7889">
        <w:rPr>
          <w:rFonts w:ascii="Times New Roman" w:hAnsi="Times New Roman" w:cs="Times New Roman"/>
          <w:sz w:val="24"/>
          <w:szCs w:val="24"/>
        </w:rPr>
        <w:t xml:space="preserve">Képesítő vizsga </w:t>
      </w:r>
    </w:p>
    <w:p w14:paraId="03E40536" w14:textId="77777777" w:rsidR="00EB0A83" w:rsidRPr="00AB7889" w:rsidRDefault="00EB0A83" w:rsidP="00156B09">
      <w:pPr>
        <w:pStyle w:val="Listaszerbekezds"/>
        <w:spacing w:after="0"/>
        <w:ind w:left="1065"/>
        <w:jc w:val="both"/>
        <w:rPr>
          <w:rFonts w:ascii="Times New Roman" w:hAnsi="Times New Roman" w:cs="Times New Roman"/>
          <w:sz w:val="24"/>
          <w:szCs w:val="24"/>
        </w:rPr>
      </w:pPr>
    </w:p>
    <w:p w14:paraId="48A270CA" w14:textId="77777777" w:rsidR="00FF5926" w:rsidRPr="00AB7889" w:rsidRDefault="00FF5926" w:rsidP="00156B09">
      <w:pPr>
        <w:spacing w:after="0"/>
        <w:ind w:left="705"/>
        <w:jc w:val="both"/>
        <w:rPr>
          <w:rFonts w:ascii="Times New Roman" w:hAnsi="Times New Roman" w:cs="Times New Roman"/>
          <w:sz w:val="24"/>
          <w:szCs w:val="24"/>
        </w:rPr>
      </w:pPr>
      <w:r w:rsidRPr="00AB7889">
        <w:rPr>
          <w:rFonts w:ascii="Times New Roman" w:hAnsi="Times New Roman" w:cs="Times New Roman"/>
          <w:sz w:val="24"/>
          <w:szCs w:val="24"/>
        </w:rPr>
        <w:t>Felülvizsgálati kérelemmel, panasszal összefüggésben meghozott döntésre kizárólag a vizsgaközpont jogosult.</w:t>
      </w:r>
    </w:p>
    <w:p w14:paraId="1ACDCD80" w14:textId="77777777" w:rsidR="00FF5926" w:rsidRPr="00AB7889" w:rsidRDefault="00FF5926" w:rsidP="00156B09">
      <w:pPr>
        <w:spacing w:after="0"/>
        <w:ind w:left="345"/>
        <w:jc w:val="both"/>
        <w:rPr>
          <w:rFonts w:ascii="Times New Roman" w:hAnsi="Times New Roman" w:cs="Times New Roman"/>
          <w:sz w:val="24"/>
          <w:szCs w:val="24"/>
        </w:rPr>
      </w:pPr>
    </w:p>
    <w:p w14:paraId="6451725A" w14:textId="5DA8A741" w:rsidR="00FF5926" w:rsidRPr="00AB7889" w:rsidRDefault="00FF5926" w:rsidP="00156B09">
      <w:pPr>
        <w:pStyle w:val="Listaszerbekezds"/>
        <w:numPr>
          <w:ilvl w:val="0"/>
          <w:numId w:val="37"/>
        </w:numPr>
        <w:spacing w:after="0"/>
        <w:ind w:left="1065"/>
        <w:jc w:val="both"/>
        <w:rPr>
          <w:rFonts w:ascii="Times New Roman" w:hAnsi="Times New Roman" w:cs="Times New Roman"/>
          <w:sz w:val="24"/>
          <w:szCs w:val="24"/>
        </w:rPr>
      </w:pPr>
      <w:r w:rsidRPr="00AB7889">
        <w:rPr>
          <w:rFonts w:ascii="Times New Roman" w:hAnsi="Times New Roman" w:cs="Times New Roman"/>
          <w:sz w:val="24"/>
          <w:szCs w:val="24"/>
        </w:rPr>
        <w:t>Szakmai vizsga</w:t>
      </w:r>
    </w:p>
    <w:p w14:paraId="2A25631F" w14:textId="77777777" w:rsidR="00EB0A83" w:rsidRPr="00AB7889" w:rsidRDefault="00EB0A83" w:rsidP="00156B09">
      <w:pPr>
        <w:pStyle w:val="Listaszerbekezds"/>
        <w:spacing w:after="0"/>
        <w:ind w:left="1065"/>
        <w:jc w:val="both"/>
        <w:rPr>
          <w:rFonts w:ascii="Times New Roman" w:hAnsi="Times New Roman" w:cs="Times New Roman"/>
          <w:sz w:val="24"/>
          <w:szCs w:val="24"/>
        </w:rPr>
      </w:pPr>
    </w:p>
    <w:p w14:paraId="239CD225" w14:textId="77777777" w:rsidR="00FF5926" w:rsidRPr="00AB7889" w:rsidRDefault="00FF5926" w:rsidP="00156B09">
      <w:pPr>
        <w:spacing w:after="0"/>
        <w:ind w:left="705"/>
        <w:jc w:val="both"/>
        <w:rPr>
          <w:rFonts w:ascii="Times New Roman" w:hAnsi="Times New Roman" w:cs="Times New Roman"/>
          <w:sz w:val="24"/>
          <w:szCs w:val="24"/>
        </w:rPr>
      </w:pPr>
      <w:r w:rsidRPr="00AB7889">
        <w:rPr>
          <w:rFonts w:ascii="Times New Roman" w:hAnsi="Times New Roman" w:cs="Times New Roman"/>
          <w:sz w:val="24"/>
          <w:szCs w:val="24"/>
        </w:rPr>
        <w:t xml:space="preserve">Amennyiben felülvizsgálati kérelemmel, illetve panaszkezeléssel összefüggésben a vizsgaközpont által meghozott döntést a jelentkező, jelölt, tanúsított személy nem fogadja el további jogorvoslatért az NSZFH-hoz (Nemzeti Szakképzési és Felnőttképzési Hivatal) fordulhat. </w:t>
      </w:r>
    </w:p>
    <w:p w14:paraId="52369B0D" w14:textId="7758756C" w:rsidR="00FF5926" w:rsidRPr="00AB7889" w:rsidRDefault="00FF5926" w:rsidP="00156B09">
      <w:pPr>
        <w:spacing w:after="0"/>
        <w:jc w:val="both"/>
        <w:rPr>
          <w:rFonts w:ascii="Times New Roman" w:hAnsi="Times New Roman" w:cs="Times New Roman"/>
          <w:sz w:val="24"/>
          <w:szCs w:val="24"/>
        </w:rPr>
      </w:pPr>
    </w:p>
    <w:p w14:paraId="13E711C0" w14:textId="32BDAE30" w:rsidR="00E832C6" w:rsidRDefault="00E832C6">
      <w:pPr>
        <w:rPr>
          <w:rFonts w:ascii="Times New Roman" w:hAnsi="Times New Roman" w:cs="Times New Roman"/>
          <w:sz w:val="24"/>
          <w:szCs w:val="24"/>
        </w:rPr>
      </w:pPr>
      <w:r>
        <w:rPr>
          <w:rFonts w:ascii="Times New Roman" w:hAnsi="Times New Roman" w:cs="Times New Roman"/>
          <w:sz w:val="24"/>
          <w:szCs w:val="24"/>
        </w:rPr>
        <w:br w:type="page"/>
      </w:r>
    </w:p>
    <w:p w14:paraId="31D032D1" w14:textId="77777777" w:rsidR="00FF5926" w:rsidRPr="00AB7889" w:rsidRDefault="00FF5926" w:rsidP="00156B09">
      <w:pPr>
        <w:spacing w:after="0"/>
        <w:jc w:val="both"/>
        <w:rPr>
          <w:rFonts w:ascii="Times New Roman" w:hAnsi="Times New Roman" w:cs="Times New Roman"/>
          <w:sz w:val="24"/>
          <w:szCs w:val="24"/>
        </w:rPr>
      </w:pPr>
    </w:p>
    <w:p w14:paraId="22A0A5EE" w14:textId="22D1A38C" w:rsidR="00FF5926" w:rsidRPr="00AB7889" w:rsidRDefault="00EB0A83" w:rsidP="00156B09">
      <w:pPr>
        <w:spacing w:after="0"/>
        <w:ind w:firstLine="643"/>
        <w:jc w:val="both"/>
        <w:rPr>
          <w:rFonts w:ascii="Times New Roman" w:hAnsi="Times New Roman" w:cs="Times New Roman"/>
          <w:sz w:val="24"/>
          <w:szCs w:val="24"/>
        </w:rPr>
      </w:pPr>
      <w:r w:rsidRPr="00AB7889">
        <w:rPr>
          <w:rFonts w:ascii="Times New Roman" w:hAnsi="Times New Roman" w:cs="Times New Roman"/>
          <w:sz w:val="24"/>
          <w:szCs w:val="24"/>
        </w:rPr>
        <w:t>4. § [</w:t>
      </w:r>
      <w:r w:rsidR="00FF5926" w:rsidRPr="00AB7889">
        <w:rPr>
          <w:rFonts w:ascii="Times New Roman" w:hAnsi="Times New Roman" w:cs="Times New Roman"/>
          <w:sz w:val="24"/>
          <w:szCs w:val="24"/>
        </w:rPr>
        <w:t>Törvényességi kérelem</w:t>
      </w:r>
      <w:r w:rsidRPr="00AB7889">
        <w:rPr>
          <w:rFonts w:ascii="Times New Roman" w:hAnsi="Times New Roman" w:cs="Times New Roman"/>
          <w:sz w:val="24"/>
          <w:szCs w:val="24"/>
        </w:rPr>
        <w:t>]</w:t>
      </w:r>
    </w:p>
    <w:p w14:paraId="5F7BF6F1" w14:textId="77777777" w:rsidR="00EB0A83" w:rsidRPr="00AB7889" w:rsidRDefault="00EB0A83" w:rsidP="00156B09">
      <w:pPr>
        <w:spacing w:after="0"/>
        <w:jc w:val="both"/>
        <w:rPr>
          <w:rFonts w:ascii="Times New Roman" w:hAnsi="Times New Roman" w:cs="Times New Roman"/>
          <w:sz w:val="24"/>
          <w:szCs w:val="24"/>
        </w:rPr>
      </w:pPr>
    </w:p>
    <w:p w14:paraId="080A5143" w14:textId="31BD6786" w:rsidR="00FF5926" w:rsidRPr="00AB7889" w:rsidRDefault="00FF5926" w:rsidP="00E832C6">
      <w:pPr>
        <w:pStyle w:val="Listaszerbekezds"/>
        <w:numPr>
          <w:ilvl w:val="0"/>
          <w:numId w:val="40"/>
        </w:numPr>
        <w:spacing w:after="120"/>
        <w:ind w:left="998" w:hanging="357"/>
        <w:jc w:val="both"/>
        <w:rPr>
          <w:rFonts w:ascii="Times New Roman" w:hAnsi="Times New Roman" w:cs="Times New Roman"/>
          <w:sz w:val="24"/>
          <w:szCs w:val="24"/>
        </w:rPr>
      </w:pPr>
      <w:r w:rsidRPr="00AB7889">
        <w:rPr>
          <w:rFonts w:ascii="Times New Roman" w:hAnsi="Times New Roman" w:cs="Times New Roman"/>
          <w:sz w:val="24"/>
          <w:szCs w:val="24"/>
        </w:rPr>
        <w:t>A szakképzésről szóló törvény végrehajtásáról szóló 12/2020. (II.7.) Korm. rendelet (</w:t>
      </w:r>
      <w:proofErr w:type="spellStart"/>
      <w:r w:rsidRPr="00AB7889">
        <w:rPr>
          <w:rFonts w:ascii="Times New Roman" w:hAnsi="Times New Roman" w:cs="Times New Roman"/>
          <w:sz w:val="24"/>
          <w:szCs w:val="24"/>
        </w:rPr>
        <w:t>Szkr</w:t>
      </w:r>
      <w:proofErr w:type="spellEnd"/>
      <w:r w:rsidRPr="00AB7889">
        <w:rPr>
          <w:rFonts w:ascii="Times New Roman" w:hAnsi="Times New Roman" w:cs="Times New Roman"/>
          <w:sz w:val="24"/>
          <w:szCs w:val="24"/>
        </w:rPr>
        <w:t>.) 287. § (1) bekezdése alapján az akkreditált vizsgaközpont döntése, intézkedése vagy intézkedésének elmulasztása ellen a vizsgázó jogszabálysértésre hivatkozva - a közléstől, ennek hiányában a tudomásra jutástól számított öt napon belül - törvényességi kérelmet nyújthat be. A benyújtásra meghatározott határidő elmulasztása jogvesztő, igazolásnak helye nincs.</w:t>
      </w:r>
    </w:p>
    <w:p w14:paraId="6925D79F" w14:textId="1693F25F" w:rsidR="00EB0A83" w:rsidRPr="00AB7889" w:rsidRDefault="00FF5926" w:rsidP="00E832C6">
      <w:pPr>
        <w:pStyle w:val="Listaszerbekezds"/>
        <w:spacing w:after="0"/>
        <w:ind w:left="1003"/>
        <w:jc w:val="both"/>
        <w:rPr>
          <w:rFonts w:ascii="Times New Roman" w:hAnsi="Times New Roman" w:cs="Times New Roman"/>
          <w:sz w:val="24"/>
          <w:szCs w:val="24"/>
        </w:rPr>
      </w:pPr>
      <w:r w:rsidRPr="00AB7889">
        <w:rPr>
          <w:rFonts w:ascii="Times New Roman" w:hAnsi="Times New Roman" w:cs="Times New Roman"/>
          <w:sz w:val="24"/>
          <w:szCs w:val="24"/>
        </w:rPr>
        <w:t xml:space="preserve">Az </w:t>
      </w:r>
      <w:proofErr w:type="spellStart"/>
      <w:r w:rsidRPr="00AB7889">
        <w:rPr>
          <w:rFonts w:ascii="Times New Roman" w:hAnsi="Times New Roman" w:cs="Times New Roman"/>
          <w:sz w:val="24"/>
          <w:szCs w:val="24"/>
        </w:rPr>
        <w:t>Szkr</w:t>
      </w:r>
      <w:proofErr w:type="spellEnd"/>
      <w:r w:rsidRPr="00AB7889">
        <w:rPr>
          <w:rFonts w:ascii="Times New Roman" w:hAnsi="Times New Roman" w:cs="Times New Roman"/>
          <w:sz w:val="24"/>
          <w:szCs w:val="24"/>
        </w:rPr>
        <w:t xml:space="preserve">. 287. § (2) </w:t>
      </w:r>
      <w:proofErr w:type="spellStart"/>
      <w:r w:rsidRPr="00AB7889">
        <w:rPr>
          <w:rFonts w:ascii="Times New Roman" w:hAnsi="Times New Roman" w:cs="Times New Roman"/>
          <w:sz w:val="24"/>
          <w:szCs w:val="24"/>
        </w:rPr>
        <w:t>bek</w:t>
      </w:r>
      <w:proofErr w:type="spellEnd"/>
      <w:r w:rsidRPr="00AB7889">
        <w:rPr>
          <w:rFonts w:ascii="Times New Roman" w:hAnsi="Times New Roman" w:cs="Times New Roman"/>
          <w:sz w:val="24"/>
          <w:szCs w:val="24"/>
        </w:rPr>
        <w:t xml:space="preserve">. alapján a törvényességi kérelmet a szakképzési államigazgatási szervnek kell címezni, de a </w:t>
      </w:r>
      <w:r w:rsidR="00AF6934" w:rsidRPr="00AB7889">
        <w:rPr>
          <w:rFonts w:ascii="Times New Roman" w:hAnsi="Times New Roman" w:cs="Times New Roman"/>
          <w:sz w:val="24"/>
          <w:szCs w:val="24"/>
        </w:rPr>
        <w:t>V</w:t>
      </w:r>
      <w:r w:rsidRPr="00AB7889">
        <w:rPr>
          <w:rFonts w:ascii="Times New Roman" w:hAnsi="Times New Roman" w:cs="Times New Roman"/>
          <w:sz w:val="24"/>
          <w:szCs w:val="24"/>
        </w:rPr>
        <w:t xml:space="preserve">izsgaközponthoz kell benyújtani. A </w:t>
      </w:r>
      <w:r w:rsidR="00AF6934" w:rsidRPr="00AB7889">
        <w:rPr>
          <w:rFonts w:ascii="Times New Roman" w:hAnsi="Times New Roman" w:cs="Times New Roman"/>
          <w:sz w:val="24"/>
          <w:szCs w:val="24"/>
        </w:rPr>
        <w:t>V</w:t>
      </w:r>
      <w:r w:rsidRPr="00AB7889">
        <w:rPr>
          <w:rFonts w:ascii="Times New Roman" w:hAnsi="Times New Roman" w:cs="Times New Roman"/>
          <w:sz w:val="24"/>
          <w:szCs w:val="24"/>
        </w:rPr>
        <w:t>izsgaközpont a törvényességi kérelmet a törvényességi kérelemmel kapcsolatos véleményével és a törvényességi kérelemmel érintett szakmai vizsgára megbízott vizsgafelügyel</w:t>
      </w:r>
      <w:r w:rsidR="00EB0A83" w:rsidRPr="00AB7889">
        <w:rPr>
          <w:rFonts w:ascii="Times New Roman" w:hAnsi="Times New Roman" w:cs="Times New Roman"/>
          <w:sz w:val="24"/>
          <w:szCs w:val="24"/>
        </w:rPr>
        <w:t>ő</w:t>
      </w:r>
    </w:p>
    <w:p w14:paraId="0C47F944" w14:textId="77777777" w:rsidR="00A72469" w:rsidRPr="00AB7889" w:rsidRDefault="00A72469" w:rsidP="00156B09">
      <w:pPr>
        <w:spacing w:after="0"/>
        <w:jc w:val="both"/>
        <w:rPr>
          <w:rFonts w:ascii="Times New Roman" w:hAnsi="Times New Roman" w:cs="Times New Roman"/>
          <w:sz w:val="24"/>
          <w:szCs w:val="24"/>
        </w:rPr>
      </w:pPr>
    </w:p>
    <w:p w14:paraId="0EDC3ADB" w14:textId="75DE1980" w:rsidR="00FF5926" w:rsidRPr="00AB7889" w:rsidRDefault="00FF5926" w:rsidP="00156B09">
      <w:pPr>
        <w:pStyle w:val="Listaszerbekezds"/>
        <w:numPr>
          <w:ilvl w:val="0"/>
          <w:numId w:val="40"/>
        </w:numPr>
        <w:spacing w:after="0"/>
        <w:jc w:val="both"/>
        <w:rPr>
          <w:rFonts w:ascii="Times New Roman" w:hAnsi="Times New Roman" w:cs="Times New Roman"/>
          <w:sz w:val="24"/>
          <w:szCs w:val="24"/>
        </w:rPr>
      </w:pPr>
      <w:r w:rsidRPr="00AB7889">
        <w:rPr>
          <w:rFonts w:ascii="Times New Roman" w:hAnsi="Times New Roman" w:cs="Times New Roman"/>
          <w:sz w:val="24"/>
          <w:szCs w:val="24"/>
        </w:rPr>
        <w:t>állásfoglalásával együtt öt napon belül továbbítja a szakképzési államigazgatási szervnek.</w:t>
      </w:r>
    </w:p>
    <w:p w14:paraId="648543DA" w14:textId="77777777" w:rsidR="00EB0A83" w:rsidRPr="00AB7889" w:rsidRDefault="00EB0A83" w:rsidP="00156B09">
      <w:pPr>
        <w:spacing w:after="0"/>
        <w:ind w:left="360"/>
        <w:jc w:val="both"/>
        <w:rPr>
          <w:rFonts w:ascii="Times New Roman" w:hAnsi="Times New Roman" w:cs="Times New Roman"/>
          <w:sz w:val="24"/>
          <w:szCs w:val="24"/>
        </w:rPr>
      </w:pPr>
    </w:p>
    <w:p w14:paraId="31CA89EC" w14:textId="77777777" w:rsidR="00FF5926" w:rsidRDefault="00FF5926" w:rsidP="00156B09">
      <w:pPr>
        <w:pStyle w:val="Listaszerbekezds"/>
        <w:numPr>
          <w:ilvl w:val="0"/>
          <w:numId w:val="40"/>
        </w:numPr>
        <w:spacing w:after="0"/>
        <w:jc w:val="both"/>
        <w:rPr>
          <w:rFonts w:ascii="Times New Roman" w:hAnsi="Times New Roman" w:cs="Times New Roman"/>
          <w:sz w:val="24"/>
          <w:szCs w:val="24"/>
        </w:rPr>
      </w:pPr>
      <w:r w:rsidRPr="00AB7889">
        <w:rPr>
          <w:rFonts w:ascii="Times New Roman" w:hAnsi="Times New Roman" w:cs="Times New Roman"/>
          <w:sz w:val="24"/>
          <w:szCs w:val="24"/>
        </w:rPr>
        <w:t xml:space="preserve">Az </w:t>
      </w:r>
      <w:proofErr w:type="spellStart"/>
      <w:r w:rsidRPr="00AB7889">
        <w:rPr>
          <w:rFonts w:ascii="Times New Roman" w:hAnsi="Times New Roman" w:cs="Times New Roman"/>
          <w:sz w:val="24"/>
          <w:szCs w:val="24"/>
        </w:rPr>
        <w:t>Szkr</w:t>
      </w:r>
      <w:proofErr w:type="spellEnd"/>
      <w:r w:rsidRPr="00AB7889">
        <w:rPr>
          <w:rFonts w:ascii="Times New Roman" w:hAnsi="Times New Roman" w:cs="Times New Roman"/>
          <w:sz w:val="24"/>
          <w:szCs w:val="24"/>
        </w:rPr>
        <w:t xml:space="preserve">. 287. § (3) </w:t>
      </w:r>
      <w:proofErr w:type="spellStart"/>
      <w:r w:rsidRPr="00AB7889">
        <w:rPr>
          <w:rFonts w:ascii="Times New Roman" w:hAnsi="Times New Roman" w:cs="Times New Roman"/>
          <w:sz w:val="24"/>
          <w:szCs w:val="24"/>
        </w:rPr>
        <w:t>bek</w:t>
      </w:r>
      <w:proofErr w:type="spellEnd"/>
      <w:r w:rsidRPr="00AB7889">
        <w:rPr>
          <w:rFonts w:ascii="Times New Roman" w:hAnsi="Times New Roman" w:cs="Times New Roman"/>
          <w:sz w:val="24"/>
          <w:szCs w:val="24"/>
        </w:rPr>
        <w:t>. alapján a törvényességi kérelmet a szakképzési államigazgatási szerv a beérkezést követő naptól számított öt napon belül bírálja el.</w:t>
      </w:r>
    </w:p>
    <w:p w14:paraId="3A7F36D6" w14:textId="77777777" w:rsidR="00E832C6" w:rsidRPr="00E832C6" w:rsidRDefault="00E832C6" w:rsidP="00E832C6">
      <w:pPr>
        <w:pStyle w:val="Listaszerbekezds"/>
        <w:rPr>
          <w:rFonts w:ascii="Times New Roman" w:hAnsi="Times New Roman" w:cs="Times New Roman"/>
          <w:sz w:val="24"/>
          <w:szCs w:val="24"/>
        </w:rPr>
      </w:pPr>
    </w:p>
    <w:p w14:paraId="0EBE6D99" w14:textId="2FB019D2" w:rsidR="00E832C6" w:rsidRDefault="00E832C6" w:rsidP="00156B09">
      <w:pPr>
        <w:pStyle w:val="Listaszerbekezds"/>
        <w:numPr>
          <w:ilvl w:val="0"/>
          <w:numId w:val="40"/>
        </w:numPr>
        <w:spacing w:after="0"/>
        <w:jc w:val="both"/>
        <w:rPr>
          <w:rFonts w:ascii="Times New Roman" w:hAnsi="Times New Roman" w:cs="Times New Roman"/>
          <w:sz w:val="24"/>
          <w:szCs w:val="24"/>
        </w:rPr>
      </w:pPr>
      <w:r>
        <w:rPr>
          <w:rFonts w:ascii="Times New Roman" w:hAnsi="Times New Roman" w:cs="Times New Roman"/>
          <w:sz w:val="24"/>
          <w:szCs w:val="24"/>
        </w:rPr>
        <w:t>A képesítő vizsgát érintő törvényességi kérelemre is a fent írt előírásokat kell alkalmazni</w:t>
      </w:r>
    </w:p>
    <w:p w14:paraId="5343C5D2" w14:textId="77777777" w:rsidR="009C687B" w:rsidRPr="009C687B" w:rsidRDefault="009C687B" w:rsidP="009C687B">
      <w:pPr>
        <w:pStyle w:val="Listaszerbekezds"/>
        <w:rPr>
          <w:rFonts w:ascii="Times New Roman" w:hAnsi="Times New Roman" w:cs="Times New Roman"/>
          <w:sz w:val="24"/>
          <w:szCs w:val="24"/>
        </w:rPr>
      </w:pPr>
    </w:p>
    <w:p w14:paraId="11DB487C" w14:textId="078217AF" w:rsidR="009C687B" w:rsidRPr="00C14569" w:rsidRDefault="009C687B" w:rsidP="00156B09">
      <w:pPr>
        <w:pStyle w:val="Listaszerbekezds"/>
        <w:numPr>
          <w:ilvl w:val="0"/>
          <w:numId w:val="40"/>
        </w:numPr>
        <w:spacing w:after="0"/>
        <w:jc w:val="both"/>
        <w:rPr>
          <w:rFonts w:ascii="Times New Roman" w:hAnsi="Times New Roman" w:cs="Times New Roman"/>
          <w:sz w:val="24"/>
          <w:szCs w:val="24"/>
        </w:rPr>
      </w:pPr>
      <w:r w:rsidRPr="00C14569">
        <w:rPr>
          <w:rFonts w:ascii="Times New Roman" w:eastAsia="Libre Franklin" w:hAnsi="Times New Roman" w:cs="Times New Roman"/>
          <w:sz w:val="24"/>
          <w:szCs w:val="24"/>
        </w:rPr>
        <w:t>A vizsgaközpont minden törvényességi kérelem, panasz dokumentumai 5 évig köteles megőrizni.</w:t>
      </w:r>
    </w:p>
    <w:p w14:paraId="4219FC93" w14:textId="77777777" w:rsidR="00FF5926" w:rsidRPr="00AB7889" w:rsidRDefault="00FF5926" w:rsidP="00156B09">
      <w:pPr>
        <w:spacing w:after="0"/>
        <w:jc w:val="both"/>
        <w:rPr>
          <w:rFonts w:ascii="Times New Roman" w:hAnsi="Times New Roman" w:cs="Times New Roman"/>
          <w:sz w:val="24"/>
          <w:szCs w:val="24"/>
        </w:rPr>
      </w:pPr>
    </w:p>
    <w:p w14:paraId="79FB6512" w14:textId="284BEA47" w:rsidR="00FF5926" w:rsidRPr="00E832C6" w:rsidRDefault="00E832C6" w:rsidP="00E832C6">
      <w:pPr>
        <w:spacing w:after="0"/>
        <w:ind w:left="709"/>
        <w:jc w:val="both"/>
        <w:rPr>
          <w:rFonts w:ascii="Times New Roman" w:hAnsi="Times New Roman" w:cs="Times New Roman"/>
          <w:sz w:val="24"/>
          <w:szCs w:val="24"/>
        </w:rPr>
      </w:pPr>
      <w:r>
        <w:rPr>
          <w:rFonts w:ascii="Times New Roman" w:hAnsi="Times New Roman" w:cs="Times New Roman"/>
          <w:sz w:val="24"/>
          <w:szCs w:val="24"/>
        </w:rPr>
        <w:t>5)</w:t>
      </w:r>
      <w:r w:rsidR="00EB0A83" w:rsidRPr="00E832C6">
        <w:rPr>
          <w:rFonts w:ascii="Times New Roman" w:hAnsi="Times New Roman" w:cs="Times New Roman"/>
          <w:sz w:val="24"/>
          <w:szCs w:val="24"/>
        </w:rPr>
        <w:t xml:space="preserve"> [</w:t>
      </w:r>
      <w:r w:rsidR="00FF5926" w:rsidRPr="00E832C6">
        <w:rPr>
          <w:rFonts w:ascii="Times New Roman" w:hAnsi="Times New Roman" w:cs="Times New Roman"/>
          <w:sz w:val="24"/>
          <w:szCs w:val="24"/>
        </w:rPr>
        <w:t>Kihirdetés, hatályba lépés</w:t>
      </w:r>
      <w:r w:rsidR="00EB0A83" w:rsidRPr="00E832C6">
        <w:rPr>
          <w:rFonts w:ascii="Times New Roman" w:hAnsi="Times New Roman" w:cs="Times New Roman"/>
          <w:sz w:val="24"/>
          <w:szCs w:val="24"/>
        </w:rPr>
        <w:t>]</w:t>
      </w:r>
    </w:p>
    <w:p w14:paraId="3C61634B" w14:textId="0AFD3476" w:rsidR="00FF5926" w:rsidRPr="00AB7889" w:rsidRDefault="006A657B" w:rsidP="00156B09">
      <w:pPr>
        <w:spacing w:after="0"/>
        <w:jc w:val="both"/>
        <w:rPr>
          <w:rFonts w:ascii="Times New Roman" w:hAnsi="Times New Roman" w:cs="Times New Roman"/>
          <w:sz w:val="24"/>
          <w:szCs w:val="24"/>
        </w:rPr>
      </w:pPr>
      <w:r w:rsidRPr="00AB7889">
        <w:rPr>
          <w:rFonts w:ascii="Times New Roman" w:hAnsi="Times New Roman" w:cs="Times New Roman"/>
          <w:sz w:val="24"/>
          <w:szCs w:val="24"/>
        </w:rPr>
        <w:tab/>
      </w:r>
    </w:p>
    <w:p w14:paraId="7F2B028B" w14:textId="77777777" w:rsidR="00FF5926" w:rsidRPr="00E832C6" w:rsidRDefault="00FF5926" w:rsidP="00E832C6">
      <w:pPr>
        <w:spacing w:after="0"/>
        <w:ind w:left="643"/>
        <w:jc w:val="both"/>
        <w:rPr>
          <w:rFonts w:ascii="Times New Roman" w:hAnsi="Times New Roman" w:cs="Times New Roman"/>
          <w:sz w:val="24"/>
          <w:szCs w:val="24"/>
        </w:rPr>
      </w:pPr>
      <w:r w:rsidRPr="00E832C6">
        <w:rPr>
          <w:rFonts w:ascii="Times New Roman" w:hAnsi="Times New Roman" w:cs="Times New Roman"/>
          <w:sz w:val="24"/>
          <w:szCs w:val="24"/>
        </w:rPr>
        <w:t>Jelen eljárásrendet a vizsgaközpont a honlapján nyilvánosságra hozza.</w:t>
      </w:r>
    </w:p>
    <w:p w14:paraId="300D8795" w14:textId="59B86D3D" w:rsidR="00FF5926" w:rsidRPr="00AB7889" w:rsidRDefault="00FF5926" w:rsidP="00156B09">
      <w:pPr>
        <w:spacing w:after="0"/>
        <w:ind w:left="283"/>
        <w:jc w:val="both"/>
        <w:rPr>
          <w:rFonts w:ascii="Times New Roman" w:hAnsi="Times New Roman" w:cs="Times New Roman"/>
          <w:sz w:val="24"/>
          <w:szCs w:val="24"/>
        </w:rPr>
      </w:pPr>
    </w:p>
    <w:sectPr w:rsidR="00FF5926" w:rsidRPr="00AB7889" w:rsidSect="00D92008">
      <w:pgSz w:w="11906" w:h="16838"/>
      <w:pgMar w:top="2269"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64391" w14:textId="77777777" w:rsidR="00746986" w:rsidRDefault="00746986">
      <w:pPr>
        <w:spacing w:after="0" w:line="240" w:lineRule="auto"/>
      </w:pPr>
      <w:r>
        <w:separator/>
      </w:r>
    </w:p>
  </w:endnote>
  <w:endnote w:type="continuationSeparator" w:id="0">
    <w:p w14:paraId="1F1E5E30" w14:textId="77777777" w:rsidR="00746986" w:rsidRDefault="00746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OptimaBold">
    <w:altName w:val="Segoe UI Semibold"/>
    <w:charset w:val="00"/>
    <w:family w:val="swiss"/>
    <w:pitch w:val="variable"/>
    <w:sig w:usb0="800000AF" w:usb1="4000204A" w:usb2="00000000" w:usb3="00000000" w:csb0="00000001" w:csb1="00000000"/>
  </w:font>
  <w:font w:name="H-OptimaNormal">
    <w:altName w:val="Malgun Gothic"/>
    <w:charset w:val="00"/>
    <w:family w:val="swiss"/>
    <w:pitch w:val="variable"/>
    <w:sig w:usb0="800000AF" w:usb1="4000204A" w:usb2="00000000" w:usb3="00000000" w:csb0="00000001" w:csb1="00000000"/>
  </w:font>
  <w:font w:name="Monotype Sorts">
    <w:altName w:val="Symbol"/>
    <w:charset w:val="02"/>
    <w:family w:val="auto"/>
    <w:pitch w:val="variable"/>
    <w:sig w:usb0="00000000" w:usb1="10000000" w:usb2="00000000" w:usb3="00000000" w:csb0="80000000" w:csb1="00000000"/>
  </w:font>
  <w:font w:name="Libre Franklin">
    <w:charset w:val="EE"/>
    <w:family w:val="auto"/>
    <w:pitch w:val="variable"/>
    <w:sig w:usb0="A00000FF" w:usb1="4000205B"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3A9DD" w14:textId="611F67AA" w:rsidR="00AB7889" w:rsidRPr="00F40AC4" w:rsidRDefault="00374CA7" w:rsidP="00AB7889">
    <w:pPr>
      <w:spacing w:after="0" w:line="240" w:lineRule="auto"/>
      <w:jc w:val="right"/>
      <w:rPr>
        <w:rFonts w:ascii="H-OptimaNormal" w:hAnsi="H-OptimaNormal"/>
        <w:sz w:val="16"/>
        <w:szCs w:val="16"/>
      </w:rPr>
    </w:pPr>
    <w:r>
      <w:rPr>
        <w:rFonts w:ascii="H-OptimaNormal" w:hAnsi="H-OptimaNormal"/>
        <w:sz w:val="16"/>
        <w:szCs w:val="16"/>
      </w:rPr>
      <w:t>H</w:t>
    </w:r>
    <w:r w:rsidR="00AB7889" w:rsidRPr="00F40AC4">
      <w:rPr>
        <w:rFonts w:ascii="H-OptimaNormal" w:hAnsi="H-OptimaNormal"/>
        <w:sz w:val="16"/>
        <w:szCs w:val="16"/>
      </w:rPr>
      <w:t>-7621 Pécs • Vörösmarty u. 4.</w:t>
    </w:r>
  </w:p>
  <w:p w14:paraId="50985F72" w14:textId="77777777" w:rsidR="00AB7889" w:rsidRPr="00F40AC4" w:rsidRDefault="00AB7889" w:rsidP="00AB7889">
    <w:pPr>
      <w:pStyle w:val="llb"/>
      <w:spacing w:after="120"/>
      <w:jc w:val="right"/>
      <w:rPr>
        <w:rStyle w:val="Hiperhivatkozs"/>
        <w:rFonts w:ascii="H-OptimaNormal" w:hAnsi="H-OptimaNormal"/>
        <w:sz w:val="16"/>
        <w:szCs w:val="16"/>
      </w:rPr>
    </w:pPr>
    <w:r w:rsidRPr="00F40AC4">
      <w:rPr>
        <w:rFonts w:ascii="H-OptimaNormal" w:hAnsi="H-OptimaNormal"/>
        <w:sz w:val="16"/>
        <w:szCs w:val="16"/>
      </w:rPr>
      <w:t xml:space="preserve">T.: +36 72 501-500/38410 mellék • E.: </w:t>
    </w:r>
    <w:hyperlink r:id="rId1" w:history="1">
      <w:r w:rsidRPr="00F40AC4">
        <w:rPr>
          <w:rStyle w:val="Hiperhivatkozs"/>
          <w:rFonts w:ascii="H-OptimaNormal" w:hAnsi="H-OptimaNormal"/>
          <w:sz w:val="16"/>
          <w:szCs w:val="16"/>
        </w:rPr>
        <w:t>vizsgakozpont@etk.pte.hu</w:t>
      </w:r>
    </w:hyperlink>
  </w:p>
  <w:tbl>
    <w:tblPr>
      <w:tblStyle w:val="Rcsostblzat1"/>
      <w:tblW w:w="0" w:type="auto"/>
      <w:jc w:val="center"/>
      <w:tblLook w:val="04A0" w:firstRow="1" w:lastRow="0" w:firstColumn="1" w:lastColumn="0" w:noHBand="0" w:noVBand="1"/>
    </w:tblPr>
    <w:tblGrid>
      <w:gridCol w:w="1979"/>
      <w:gridCol w:w="4677"/>
      <w:gridCol w:w="2404"/>
    </w:tblGrid>
    <w:tr w:rsidR="00AB7889" w:rsidRPr="00F40AC4" w14:paraId="3BAA55C4" w14:textId="77777777" w:rsidTr="00241836">
      <w:trPr>
        <w:trHeight w:val="148"/>
        <w:jc w:val="center"/>
      </w:trPr>
      <w:tc>
        <w:tcPr>
          <w:tcW w:w="1980" w:type="dxa"/>
          <w:tcBorders>
            <w:top w:val="single" w:sz="4" w:space="0" w:color="auto"/>
            <w:left w:val="single" w:sz="4" w:space="0" w:color="auto"/>
            <w:right w:val="single" w:sz="4" w:space="0" w:color="auto"/>
          </w:tcBorders>
          <w:vAlign w:val="center"/>
        </w:tcPr>
        <w:p w14:paraId="0092824B" w14:textId="5D639E45" w:rsidR="00AB7889" w:rsidRPr="00F40AC4" w:rsidRDefault="00AB7889" w:rsidP="00AB7889">
          <w:pPr>
            <w:pStyle w:val="lfej"/>
            <w:ind w:hanging="2"/>
            <w:rPr>
              <w:sz w:val="16"/>
              <w:szCs w:val="16"/>
            </w:rPr>
          </w:pPr>
          <w:r w:rsidRPr="00F40AC4">
            <w:rPr>
              <w:sz w:val="16"/>
              <w:szCs w:val="16"/>
            </w:rPr>
            <w:t xml:space="preserve">Száma: </w:t>
          </w:r>
          <w:r>
            <w:rPr>
              <w:sz w:val="16"/>
              <w:szCs w:val="16"/>
            </w:rPr>
            <w:t>ER</w:t>
          </w:r>
          <w:r w:rsidRPr="00F40AC4">
            <w:rPr>
              <w:sz w:val="16"/>
              <w:szCs w:val="16"/>
            </w:rPr>
            <w:t>04</w:t>
          </w:r>
        </w:p>
      </w:tc>
      <w:tc>
        <w:tcPr>
          <w:tcW w:w="4678" w:type="dxa"/>
          <w:vMerge w:val="restart"/>
          <w:tcBorders>
            <w:top w:val="single" w:sz="4" w:space="0" w:color="auto"/>
            <w:left w:val="single" w:sz="4" w:space="0" w:color="auto"/>
            <w:bottom w:val="single" w:sz="4" w:space="0" w:color="auto"/>
            <w:right w:val="single" w:sz="4" w:space="0" w:color="auto"/>
          </w:tcBorders>
          <w:vAlign w:val="center"/>
        </w:tcPr>
        <w:p w14:paraId="0F9D1D9D" w14:textId="04B4F09A" w:rsidR="00AB7889" w:rsidRPr="00F40AC4" w:rsidRDefault="00AB7889" w:rsidP="00AB7889">
          <w:pPr>
            <w:pBdr>
              <w:top w:val="nil"/>
              <w:left w:val="nil"/>
              <w:bottom w:val="nil"/>
              <w:right w:val="nil"/>
              <w:between w:val="nil"/>
            </w:pBdr>
            <w:ind w:hanging="2"/>
            <w:jc w:val="center"/>
            <w:rPr>
              <w:sz w:val="16"/>
              <w:szCs w:val="16"/>
            </w:rPr>
          </w:pPr>
          <w:r w:rsidRPr="0009331D">
            <w:rPr>
              <w:rFonts w:eastAsia="Arial"/>
              <w:b/>
              <w:color w:val="222222"/>
              <w:highlight w:val="white"/>
            </w:rPr>
            <w:t>Panaszkezelési és jogorvoslati eljárásrend</w:t>
          </w:r>
        </w:p>
      </w:tc>
      <w:tc>
        <w:tcPr>
          <w:tcW w:w="2404" w:type="dxa"/>
          <w:tcBorders>
            <w:left w:val="single" w:sz="4" w:space="0" w:color="auto"/>
          </w:tcBorders>
          <w:vAlign w:val="center"/>
        </w:tcPr>
        <w:p w14:paraId="1985C384" w14:textId="7A405F21" w:rsidR="00AB7889" w:rsidRPr="00F40AC4" w:rsidRDefault="00AB7889" w:rsidP="00500459">
          <w:pPr>
            <w:pBdr>
              <w:top w:val="nil"/>
              <w:left w:val="nil"/>
              <w:bottom w:val="nil"/>
              <w:right w:val="nil"/>
              <w:between w:val="nil"/>
            </w:pBdr>
            <w:tabs>
              <w:tab w:val="center" w:pos="4536"/>
              <w:tab w:val="right" w:pos="9072"/>
            </w:tabs>
            <w:ind w:hanging="2"/>
            <w:rPr>
              <w:b/>
              <w:color w:val="000000"/>
              <w:sz w:val="16"/>
              <w:szCs w:val="16"/>
            </w:rPr>
          </w:pPr>
          <w:r w:rsidRPr="00F40AC4">
            <w:rPr>
              <w:color w:val="000000"/>
              <w:sz w:val="16"/>
              <w:szCs w:val="16"/>
            </w:rPr>
            <w:t>Kiadás dátuma:2024.</w:t>
          </w:r>
          <w:r w:rsidR="009C5223">
            <w:rPr>
              <w:color w:val="000000"/>
              <w:sz w:val="16"/>
              <w:szCs w:val="16"/>
            </w:rPr>
            <w:t>10.07.</w:t>
          </w:r>
        </w:p>
      </w:tc>
    </w:tr>
    <w:tr w:rsidR="00AB7889" w:rsidRPr="00F40AC4" w14:paraId="1064815F" w14:textId="77777777" w:rsidTr="00241836">
      <w:trPr>
        <w:trHeight w:val="194"/>
        <w:jc w:val="center"/>
      </w:trPr>
      <w:tc>
        <w:tcPr>
          <w:tcW w:w="1980" w:type="dxa"/>
          <w:tcBorders>
            <w:left w:val="single" w:sz="4" w:space="0" w:color="auto"/>
            <w:bottom w:val="single" w:sz="4" w:space="0" w:color="auto"/>
            <w:right w:val="single" w:sz="4" w:space="0" w:color="auto"/>
          </w:tcBorders>
        </w:tcPr>
        <w:p w14:paraId="10A901E2" w14:textId="2EB2D99D" w:rsidR="00AB7889" w:rsidRPr="00F40AC4" w:rsidRDefault="00AB7889" w:rsidP="00AB7889">
          <w:pPr>
            <w:pStyle w:val="lfej"/>
            <w:ind w:hanging="2"/>
            <w:rPr>
              <w:rFonts w:eastAsia="Times New Roman"/>
              <w:sz w:val="16"/>
              <w:szCs w:val="16"/>
            </w:rPr>
          </w:pPr>
          <w:r w:rsidRPr="00F40AC4">
            <w:rPr>
              <w:rFonts w:eastAsia="Times New Roman"/>
              <w:sz w:val="16"/>
              <w:szCs w:val="16"/>
            </w:rPr>
            <w:t xml:space="preserve">Verzió: </w:t>
          </w:r>
          <w:r w:rsidR="00903D84">
            <w:rPr>
              <w:rFonts w:eastAsia="Times New Roman"/>
              <w:sz w:val="16"/>
              <w:szCs w:val="16"/>
            </w:rPr>
            <w:t>1</w:t>
          </w:r>
          <w:r w:rsidRPr="00F40AC4">
            <w:rPr>
              <w:rFonts w:eastAsia="Times New Roman"/>
              <w:sz w:val="16"/>
              <w:szCs w:val="16"/>
            </w:rPr>
            <w:t>.0</w:t>
          </w:r>
        </w:p>
      </w:tc>
      <w:tc>
        <w:tcPr>
          <w:tcW w:w="4678" w:type="dxa"/>
          <w:vMerge/>
          <w:tcBorders>
            <w:top w:val="single" w:sz="4" w:space="0" w:color="auto"/>
            <w:left w:val="single" w:sz="4" w:space="0" w:color="auto"/>
            <w:bottom w:val="single" w:sz="4" w:space="0" w:color="auto"/>
            <w:right w:val="single" w:sz="4" w:space="0" w:color="auto"/>
          </w:tcBorders>
        </w:tcPr>
        <w:p w14:paraId="3EB9E36A" w14:textId="77777777" w:rsidR="00AB7889" w:rsidRPr="00F40AC4" w:rsidRDefault="00AB7889" w:rsidP="00AB7889">
          <w:pPr>
            <w:keepNext/>
            <w:keepLines/>
            <w:pBdr>
              <w:top w:val="nil"/>
              <w:left w:val="nil"/>
              <w:bottom w:val="nil"/>
              <w:right w:val="nil"/>
              <w:between w:val="nil"/>
            </w:pBdr>
            <w:spacing w:after="340"/>
            <w:ind w:hanging="2"/>
            <w:jc w:val="center"/>
            <w:rPr>
              <w:rFonts w:eastAsia="Times New Roman"/>
              <w:b/>
              <w:color w:val="000000"/>
              <w:sz w:val="16"/>
              <w:szCs w:val="16"/>
              <w:lang w:bidi="hu-HU"/>
            </w:rPr>
          </w:pPr>
        </w:p>
      </w:tc>
      <w:tc>
        <w:tcPr>
          <w:tcW w:w="2404" w:type="dxa"/>
          <w:tcBorders>
            <w:left w:val="single" w:sz="4" w:space="0" w:color="auto"/>
          </w:tcBorders>
          <w:vAlign w:val="center"/>
        </w:tcPr>
        <w:p w14:paraId="7C5628B4" w14:textId="66D15C02" w:rsidR="00AB7889" w:rsidRPr="00F40AC4" w:rsidRDefault="00AB7889" w:rsidP="00AB7889">
          <w:pPr>
            <w:pBdr>
              <w:top w:val="nil"/>
              <w:left w:val="nil"/>
              <w:bottom w:val="nil"/>
              <w:right w:val="nil"/>
              <w:between w:val="nil"/>
            </w:pBdr>
            <w:tabs>
              <w:tab w:val="center" w:pos="4536"/>
              <w:tab w:val="right" w:pos="9072"/>
            </w:tabs>
            <w:ind w:hanging="2"/>
            <w:jc w:val="center"/>
            <w:rPr>
              <w:color w:val="000000"/>
              <w:sz w:val="16"/>
              <w:szCs w:val="16"/>
            </w:rPr>
          </w:pPr>
          <w:r w:rsidRPr="00F40AC4">
            <w:rPr>
              <w:bCs/>
              <w:sz w:val="16"/>
              <w:szCs w:val="16"/>
            </w:rPr>
            <w:fldChar w:fldCharType="begin"/>
          </w:r>
          <w:r w:rsidRPr="00F40AC4">
            <w:rPr>
              <w:bCs/>
              <w:sz w:val="16"/>
              <w:szCs w:val="16"/>
            </w:rPr>
            <w:instrText>PAGE</w:instrText>
          </w:r>
          <w:r w:rsidRPr="00F40AC4">
            <w:rPr>
              <w:bCs/>
              <w:sz w:val="16"/>
              <w:szCs w:val="16"/>
            </w:rPr>
            <w:fldChar w:fldCharType="separate"/>
          </w:r>
          <w:r w:rsidR="009C687B">
            <w:rPr>
              <w:bCs/>
              <w:noProof/>
              <w:sz w:val="16"/>
              <w:szCs w:val="16"/>
            </w:rPr>
            <w:t>9</w:t>
          </w:r>
          <w:r w:rsidRPr="00F40AC4">
            <w:rPr>
              <w:bCs/>
              <w:sz w:val="16"/>
              <w:szCs w:val="16"/>
            </w:rPr>
            <w:fldChar w:fldCharType="end"/>
          </w:r>
          <w:r w:rsidRPr="00F40AC4">
            <w:rPr>
              <w:sz w:val="16"/>
              <w:szCs w:val="16"/>
            </w:rPr>
            <w:t xml:space="preserve"> /</w:t>
          </w:r>
          <w:proofErr w:type="gramStart"/>
          <w:r w:rsidR="009E27DC">
            <w:rPr>
              <w:sz w:val="16"/>
              <w:szCs w:val="16"/>
            </w:rPr>
            <w:t>10</w:t>
          </w:r>
          <w:r w:rsidR="00D2334E">
            <w:rPr>
              <w:sz w:val="16"/>
              <w:szCs w:val="16"/>
            </w:rPr>
            <w:t xml:space="preserve"> </w:t>
          </w:r>
          <w:r w:rsidRPr="00F40AC4">
            <w:rPr>
              <w:b/>
              <w:bCs/>
              <w:sz w:val="16"/>
              <w:szCs w:val="16"/>
            </w:rPr>
            <w:t xml:space="preserve"> </w:t>
          </w:r>
          <w:r w:rsidRPr="00F40AC4">
            <w:rPr>
              <w:color w:val="000000"/>
              <w:sz w:val="16"/>
              <w:szCs w:val="16"/>
            </w:rPr>
            <w:t>oldal</w:t>
          </w:r>
          <w:proofErr w:type="gramEnd"/>
        </w:p>
      </w:tc>
    </w:tr>
  </w:tbl>
  <w:p w14:paraId="4E95AC71" w14:textId="77777777" w:rsidR="00D92008" w:rsidRDefault="00D9200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C0803" w14:textId="77777777" w:rsidR="00746986" w:rsidRDefault="00746986">
      <w:pPr>
        <w:spacing w:after="0" w:line="240" w:lineRule="auto"/>
      </w:pPr>
      <w:r>
        <w:separator/>
      </w:r>
    </w:p>
  </w:footnote>
  <w:footnote w:type="continuationSeparator" w:id="0">
    <w:p w14:paraId="17026964" w14:textId="77777777" w:rsidR="00746986" w:rsidRDefault="00746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7264"/>
    </w:tblGrid>
    <w:tr w:rsidR="00903D84" w14:paraId="49C0E793" w14:textId="77777777" w:rsidTr="00903D84">
      <w:tc>
        <w:tcPr>
          <w:tcW w:w="1806" w:type="dxa"/>
        </w:tcPr>
        <w:p w14:paraId="49BBE3DD" w14:textId="77777777" w:rsidR="00903D84" w:rsidRDefault="00903D84" w:rsidP="00903D84">
          <w:pPr>
            <w:pStyle w:val="lfej"/>
          </w:pPr>
          <w:r w:rsidRPr="007C42DA">
            <w:rPr>
              <w:noProof/>
              <w:lang w:eastAsia="hu-HU"/>
            </w:rPr>
            <w:drawing>
              <wp:inline distT="0" distB="0" distL="0" distR="0" wp14:anchorId="0880DE87" wp14:editId="0B9109BE">
                <wp:extent cx="1000265" cy="924054"/>
                <wp:effectExtent l="0" t="0" r="9525" b="9525"/>
                <wp:docPr id="348565081" name="Kép 348565081" descr="A képen szöveg, embléma, szimbólum, kör látható&#10;&#10;Előfordulhat, hogy az AI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565081" name="Kép 348565081" descr="A képen szöveg, embléma, szimbólum, kör látható&#10;&#10;Előfordulhat, hogy az AI által létrehozott tartalom helytelen."/>
                        <pic:cNvPicPr/>
                      </pic:nvPicPr>
                      <pic:blipFill>
                        <a:blip r:embed="rId1"/>
                        <a:stretch>
                          <a:fillRect/>
                        </a:stretch>
                      </pic:blipFill>
                      <pic:spPr>
                        <a:xfrm>
                          <a:off x="0" y="0"/>
                          <a:ext cx="1000265" cy="924054"/>
                        </a:xfrm>
                        <a:prstGeom prst="rect">
                          <a:avLst/>
                        </a:prstGeom>
                      </pic:spPr>
                    </pic:pic>
                  </a:graphicData>
                </a:graphic>
              </wp:inline>
            </w:drawing>
          </w:r>
        </w:p>
      </w:tc>
      <w:tc>
        <w:tcPr>
          <w:tcW w:w="7266" w:type="dxa"/>
        </w:tcPr>
        <w:p w14:paraId="48216A67" w14:textId="77777777" w:rsidR="00903D84" w:rsidRDefault="00903D84" w:rsidP="00903D84">
          <w:pPr>
            <w:pStyle w:val="lfej"/>
            <w:ind w:hanging="2"/>
            <w:jc w:val="right"/>
            <w:rPr>
              <w:b/>
              <w:szCs w:val="24"/>
            </w:rPr>
          </w:pPr>
          <w:r w:rsidRPr="007C42DA">
            <w:rPr>
              <w:rFonts w:ascii="H-OptimaBold" w:hAnsi="H-OptimaBold"/>
              <w:b/>
              <w:color w:val="051D46"/>
              <w:sz w:val="24"/>
              <w:szCs w:val="24"/>
            </w:rPr>
            <w:t xml:space="preserve"> </w:t>
          </w:r>
          <w:r>
            <w:rPr>
              <w:rFonts w:ascii="H-OptimaBold" w:hAnsi="H-OptimaBold"/>
              <w:b/>
              <w:color w:val="051D46"/>
              <w:sz w:val="24"/>
              <w:szCs w:val="24"/>
            </w:rPr>
            <w:t xml:space="preserve"> </w:t>
          </w:r>
          <w:r>
            <w:rPr>
              <w:rFonts w:ascii="H-OptimaBold" w:hAnsi="H-OptimaBold"/>
              <w:b/>
              <w:color w:val="051D46"/>
              <w:szCs w:val="24"/>
            </w:rPr>
            <w:t xml:space="preserve">PÉCSI TUDOMÁNYEGYETEM </w:t>
          </w:r>
        </w:p>
        <w:p w14:paraId="44FBD872" w14:textId="77777777" w:rsidR="00903D84" w:rsidRDefault="00903D84" w:rsidP="00903D84">
          <w:pPr>
            <w:ind w:hanging="2"/>
            <w:jc w:val="right"/>
            <w:rPr>
              <w:rFonts w:ascii="H-OptimaBold" w:hAnsi="H-OptimaBold"/>
              <w:b/>
              <w:color w:val="051D46"/>
              <w:szCs w:val="24"/>
            </w:rPr>
          </w:pPr>
          <w:r>
            <w:rPr>
              <w:rFonts w:ascii="H-OptimaBold" w:hAnsi="H-OptimaBold"/>
              <w:b/>
              <w:color w:val="051D46"/>
              <w:szCs w:val="24"/>
            </w:rPr>
            <w:t xml:space="preserve"> Egészségtudományi Kar</w:t>
          </w:r>
        </w:p>
        <w:p w14:paraId="0CAB5DE4" w14:textId="77777777" w:rsidR="00903D84" w:rsidRDefault="00903D84" w:rsidP="00903D84">
          <w:pPr>
            <w:ind w:hanging="2"/>
            <w:jc w:val="right"/>
            <w:rPr>
              <w:rFonts w:ascii="H-OptimaNormal" w:hAnsi="H-OptimaNormal"/>
              <w:color w:val="051D46"/>
              <w:szCs w:val="24"/>
            </w:rPr>
          </w:pPr>
          <w:r>
            <w:rPr>
              <w:rFonts w:ascii="H-OptimaNormal" w:hAnsi="H-OptimaNormal"/>
              <w:color w:val="051D46"/>
              <w:szCs w:val="24"/>
            </w:rPr>
            <w:t>Akkreditált Szakképzési Vizsgaközpont</w:t>
          </w:r>
        </w:p>
        <w:p w14:paraId="253DAA74" w14:textId="77777777" w:rsidR="00903D84" w:rsidRDefault="00903D84" w:rsidP="00903D84">
          <w:pPr>
            <w:pStyle w:val="lfej"/>
            <w:jc w:val="right"/>
          </w:pPr>
        </w:p>
      </w:tc>
    </w:tr>
    <w:tr w:rsidR="00903D84" w14:paraId="7B0480B8" w14:textId="77777777" w:rsidTr="00903D84">
      <w:tc>
        <w:tcPr>
          <w:tcW w:w="1806" w:type="dxa"/>
        </w:tcPr>
        <w:p w14:paraId="10C76F56" w14:textId="77777777" w:rsidR="00903D84" w:rsidRPr="007C42DA" w:rsidRDefault="00903D84" w:rsidP="00AB7889">
          <w:pPr>
            <w:pStyle w:val="lfej"/>
            <w:rPr>
              <w:noProof/>
              <w:lang w:eastAsia="hu-HU"/>
            </w:rPr>
          </w:pPr>
          <w:bookmarkStart w:id="0" w:name="_Hlk146872935"/>
        </w:p>
      </w:tc>
      <w:tc>
        <w:tcPr>
          <w:tcW w:w="7266" w:type="dxa"/>
        </w:tcPr>
        <w:p w14:paraId="4E06EED0" w14:textId="77777777" w:rsidR="00903D84" w:rsidRPr="007C42DA" w:rsidRDefault="00903D84" w:rsidP="009E27DC">
          <w:pPr>
            <w:pStyle w:val="lfej"/>
            <w:ind w:hanging="2"/>
            <w:jc w:val="right"/>
            <w:rPr>
              <w:rFonts w:ascii="H-OptimaBold" w:hAnsi="H-OptimaBold"/>
              <w:b/>
              <w:color w:val="051D46"/>
              <w:sz w:val="24"/>
              <w:szCs w:val="24"/>
            </w:rPr>
          </w:pPr>
        </w:p>
      </w:tc>
    </w:tr>
    <w:bookmarkEnd w:id="0"/>
  </w:tbl>
  <w:p w14:paraId="00000073" w14:textId="77777777" w:rsidR="005028E7" w:rsidRPr="00AB7889" w:rsidRDefault="005028E7" w:rsidP="00AB788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A5EA8"/>
    <w:multiLevelType w:val="multilevel"/>
    <w:tmpl w:val="318E5FF8"/>
    <w:lvl w:ilvl="0">
      <w:start w:val="1"/>
      <w:numFmt w:val="bullet"/>
      <w:lvlText w:val="-"/>
      <w:lvlJc w:val="left"/>
      <w:pPr>
        <w:ind w:left="8722" w:hanging="360"/>
      </w:pPr>
      <w:rPr>
        <w:rFonts w:ascii="Arial" w:eastAsia="Arial" w:hAnsi="Arial" w:cs="Arial"/>
      </w:rPr>
    </w:lvl>
    <w:lvl w:ilvl="1">
      <w:start w:val="1"/>
      <w:numFmt w:val="bullet"/>
      <w:lvlText w:val="o"/>
      <w:lvlJc w:val="left"/>
      <w:pPr>
        <w:ind w:left="9442" w:hanging="360"/>
      </w:pPr>
      <w:rPr>
        <w:rFonts w:ascii="Courier New" w:eastAsia="Courier New" w:hAnsi="Courier New" w:cs="Courier New"/>
      </w:rPr>
    </w:lvl>
    <w:lvl w:ilvl="2">
      <w:start w:val="1"/>
      <w:numFmt w:val="bullet"/>
      <w:lvlText w:val="▪"/>
      <w:lvlJc w:val="left"/>
      <w:pPr>
        <w:ind w:left="10162" w:hanging="360"/>
      </w:pPr>
      <w:rPr>
        <w:rFonts w:ascii="Noto Sans Symbols" w:eastAsia="Noto Sans Symbols" w:hAnsi="Noto Sans Symbols" w:cs="Noto Sans Symbols"/>
      </w:rPr>
    </w:lvl>
    <w:lvl w:ilvl="3">
      <w:start w:val="1"/>
      <w:numFmt w:val="bullet"/>
      <w:lvlText w:val="●"/>
      <w:lvlJc w:val="left"/>
      <w:pPr>
        <w:ind w:left="10882" w:hanging="360"/>
      </w:pPr>
      <w:rPr>
        <w:rFonts w:ascii="Noto Sans Symbols" w:eastAsia="Noto Sans Symbols" w:hAnsi="Noto Sans Symbols" w:cs="Noto Sans Symbols"/>
      </w:rPr>
    </w:lvl>
    <w:lvl w:ilvl="4">
      <w:start w:val="1"/>
      <w:numFmt w:val="bullet"/>
      <w:lvlText w:val="o"/>
      <w:lvlJc w:val="left"/>
      <w:pPr>
        <w:ind w:left="11602" w:hanging="360"/>
      </w:pPr>
      <w:rPr>
        <w:rFonts w:ascii="Courier New" w:eastAsia="Courier New" w:hAnsi="Courier New" w:cs="Courier New"/>
      </w:rPr>
    </w:lvl>
    <w:lvl w:ilvl="5">
      <w:start w:val="1"/>
      <w:numFmt w:val="bullet"/>
      <w:lvlText w:val="▪"/>
      <w:lvlJc w:val="left"/>
      <w:pPr>
        <w:ind w:left="12322" w:hanging="360"/>
      </w:pPr>
      <w:rPr>
        <w:rFonts w:ascii="Noto Sans Symbols" w:eastAsia="Noto Sans Symbols" w:hAnsi="Noto Sans Symbols" w:cs="Noto Sans Symbols"/>
      </w:rPr>
    </w:lvl>
    <w:lvl w:ilvl="6">
      <w:start w:val="1"/>
      <w:numFmt w:val="bullet"/>
      <w:lvlText w:val="●"/>
      <w:lvlJc w:val="left"/>
      <w:pPr>
        <w:ind w:left="13042" w:hanging="360"/>
      </w:pPr>
      <w:rPr>
        <w:rFonts w:ascii="Noto Sans Symbols" w:eastAsia="Noto Sans Symbols" w:hAnsi="Noto Sans Symbols" w:cs="Noto Sans Symbols"/>
      </w:rPr>
    </w:lvl>
    <w:lvl w:ilvl="7">
      <w:start w:val="1"/>
      <w:numFmt w:val="bullet"/>
      <w:lvlText w:val="o"/>
      <w:lvlJc w:val="left"/>
      <w:pPr>
        <w:ind w:left="13762" w:hanging="360"/>
      </w:pPr>
      <w:rPr>
        <w:rFonts w:ascii="Courier New" w:eastAsia="Courier New" w:hAnsi="Courier New" w:cs="Courier New"/>
      </w:rPr>
    </w:lvl>
    <w:lvl w:ilvl="8">
      <w:start w:val="1"/>
      <w:numFmt w:val="bullet"/>
      <w:lvlText w:val="▪"/>
      <w:lvlJc w:val="left"/>
      <w:pPr>
        <w:ind w:left="14482" w:hanging="360"/>
      </w:pPr>
      <w:rPr>
        <w:rFonts w:ascii="Noto Sans Symbols" w:eastAsia="Noto Sans Symbols" w:hAnsi="Noto Sans Symbols" w:cs="Noto Sans Symbols"/>
      </w:rPr>
    </w:lvl>
  </w:abstractNum>
  <w:abstractNum w:abstractNumId="1" w15:restartNumberingAfterBreak="0">
    <w:nsid w:val="084858CA"/>
    <w:multiLevelType w:val="multilevel"/>
    <w:tmpl w:val="1AD49F36"/>
    <w:lvl w:ilvl="0">
      <w:start w:val="4"/>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F6016A"/>
    <w:multiLevelType w:val="hybridMultilevel"/>
    <w:tmpl w:val="8B20E288"/>
    <w:lvl w:ilvl="0" w:tplc="4CC2394C">
      <w:start w:val="1"/>
      <w:numFmt w:val="lowerLetter"/>
      <w:lvlText w:val="%1)"/>
      <w:lvlJc w:val="left"/>
      <w:pPr>
        <w:ind w:left="720" w:hanging="360"/>
      </w:pPr>
      <w:rPr>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D3963E2"/>
    <w:multiLevelType w:val="multilevel"/>
    <w:tmpl w:val="5E60DD58"/>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4" w15:restartNumberingAfterBreak="0">
    <w:nsid w:val="11F763DF"/>
    <w:multiLevelType w:val="hybridMultilevel"/>
    <w:tmpl w:val="6AE8AB60"/>
    <w:lvl w:ilvl="0" w:tplc="4CC2394C">
      <w:start w:val="1"/>
      <w:numFmt w:val="lowerLetter"/>
      <w:lvlText w:val="%1)"/>
      <w:lvlJc w:val="left"/>
      <w:pPr>
        <w:ind w:left="720" w:hanging="360"/>
      </w:pPr>
      <w:rPr>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66D79DE"/>
    <w:multiLevelType w:val="hybridMultilevel"/>
    <w:tmpl w:val="388CA296"/>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C522213"/>
    <w:multiLevelType w:val="multilevel"/>
    <w:tmpl w:val="D8364570"/>
    <w:lvl w:ilvl="0">
      <w:start w:val="6"/>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363462F"/>
    <w:multiLevelType w:val="hybridMultilevel"/>
    <w:tmpl w:val="6F5234E0"/>
    <w:lvl w:ilvl="0" w:tplc="040E0011">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15:restartNumberingAfterBreak="0">
    <w:nsid w:val="29F14D26"/>
    <w:multiLevelType w:val="hybridMultilevel"/>
    <w:tmpl w:val="A712C820"/>
    <w:lvl w:ilvl="0" w:tplc="11148A28">
      <w:start w:val="1"/>
      <w:numFmt w:val="decimal"/>
      <w:lvlText w:val="%1."/>
      <w:lvlJc w:val="left"/>
      <w:pPr>
        <w:ind w:left="928" w:hanging="360"/>
      </w:pPr>
      <w:rPr>
        <w:rFonts w:hint="default"/>
      </w:rPr>
    </w:lvl>
    <w:lvl w:ilvl="1" w:tplc="040E0019" w:tentative="1">
      <w:start w:val="1"/>
      <w:numFmt w:val="lowerLetter"/>
      <w:lvlText w:val="%2."/>
      <w:lvlJc w:val="left"/>
      <w:pPr>
        <w:ind w:left="1648" w:hanging="360"/>
      </w:pPr>
    </w:lvl>
    <w:lvl w:ilvl="2" w:tplc="040E001B" w:tentative="1">
      <w:start w:val="1"/>
      <w:numFmt w:val="lowerRoman"/>
      <w:lvlText w:val="%3."/>
      <w:lvlJc w:val="right"/>
      <w:pPr>
        <w:ind w:left="2368" w:hanging="180"/>
      </w:p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9" w15:restartNumberingAfterBreak="0">
    <w:nsid w:val="2AAE0C23"/>
    <w:multiLevelType w:val="multilevel"/>
    <w:tmpl w:val="74C40B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D1A7D72"/>
    <w:multiLevelType w:val="multilevel"/>
    <w:tmpl w:val="96DE6484"/>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FD53117"/>
    <w:multiLevelType w:val="multilevel"/>
    <w:tmpl w:val="09A413BA"/>
    <w:lvl w:ilvl="0">
      <w:start w:val="4"/>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4764B2B"/>
    <w:multiLevelType w:val="multilevel"/>
    <w:tmpl w:val="5134CF52"/>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A611D3"/>
    <w:multiLevelType w:val="multilevel"/>
    <w:tmpl w:val="04163B02"/>
    <w:lvl w:ilvl="0">
      <w:start w:val="1"/>
      <w:numFmt w:val="lowerLetter"/>
      <w:lvlText w:val="%1)"/>
      <w:lvlJc w:val="left"/>
      <w:pPr>
        <w:ind w:left="375" w:hanging="375"/>
      </w:pPr>
      <w:rPr>
        <w:rFonts w:hint="default"/>
        <w:color w:val="auto"/>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67C6EE5"/>
    <w:multiLevelType w:val="hybridMultilevel"/>
    <w:tmpl w:val="0762A838"/>
    <w:lvl w:ilvl="0" w:tplc="1CD21664">
      <w:start w:val="5"/>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5" w15:restartNumberingAfterBreak="0">
    <w:nsid w:val="38E31720"/>
    <w:multiLevelType w:val="hybridMultilevel"/>
    <w:tmpl w:val="9A542F24"/>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A062D1C"/>
    <w:multiLevelType w:val="multilevel"/>
    <w:tmpl w:val="686A3CD2"/>
    <w:lvl w:ilvl="0">
      <w:start w:val="4"/>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AB276BD"/>
    <w:multiLevelType w:val="hybridMultilevel"/>
    <w:tmpl w:val="E0F0F212"/>
    <w:lvl w:ilvl="0" w:tplc="4CC2394C">
      <w:start w:val="1"/>
      <w:numFmt w:val="lowerLetter"/>
      <w:lvlText w:val="%1)"/>
      <w:lvlJc w:val="left"/>
      <w:pPr>
        <w:ind w:left="720" w:hanging="360"/>
      </w:pPr>
      <w:rPr>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E626F13"/>
    <w:multiLevelType w:val="hybridMultilevel"/>
    <w:tmpl w:val="3B800720"/>
    <w:lvl w:ilvl="0" w:tplc="DF58AC5E">
      <w:start w:val="1"/>
      <w:numFmt w:val="lowerLetter"/>
      <w:lvlText w:val="%1)"/>
      <w:lvlJc w:val="left"/>
      <w:pPr>
        <w:ind w:left="1069" w:hanging="360"/>
      </w:pPr>
      <w:rPr>
        <w:rFonts w:hint="default"/>
        <w:b w:val="0"/>
        <w:color w:val="auto"/>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9" w15:restartNumberingAfterBreak="0">
    <w:nsid w:val="428A62A7"/>
    <w:multiLevelType w:val="hybridMultilevel"/>
    <w:tmpl w:val="6984530C"/>
    <w:lvl w:ilvl="0" w:tplc="040E0011">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448371D"/>
    <w:multiLevelType w:val="hybridMultilevel"/>
    <w:tmpl w:val="17906506"/>
    <w:lvl w:ilvl="0" w:tplc="4CC2394C">
      <w:start w:val="1"/>
      <w:numFmt w:val="lowerLetter"/>
      <w:lvlText w:val="%1)"/>
      <w:lvlJc w:val="left"/>
      <w:pPr>
        <w:ind w:left="720" w:hanging="360"/>
      </w:pPr>
      <w:rPr>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5727063"/>
    <w:multiLevelType w:val="hybridMultilevel"/>
    <w:tmpl w:val="9D6250A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60D371B"/>
    <w:multiLevelType w:val="hybridMultilevel"/>
    <w:tmpl w:val="944E1FFA"/>
    <w:lvl w:ilvl="0" w:tplc="4CC2394C">
      <w:start w:val="1"/>
      <w:numFmt w:val="lowerLetter"/>
      <w:lvlText w:val="%1)"/>
      <w:lvlJc w:val="left"/>
      <w:pPr>
        <w:ind w:left="1080" w:hanging="360"/>
      </w:pPr>
      <w:rPr>
        <w:color w:val="auto"/>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3" w15:restartNumberingAfterBreak="0">
    <w:nsid w:val="47CA6502"/>
    <w:multiLevelType w:val="multilevel"/>
    <w:tmpl w:val="1E1A3BF4"/>
    <w:lvl w:ilvl="0">
      <w:start w:val="4"/>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AE7482F"/>
    <w:multiLevelType w:val="hybridMultilevel"/>
    <w:tmpl w:val="1870FF16"/>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BD27C58"/>
    <w:multiLevelType w:val="multilevel"/>
    <w:tmpl w:val="1F381B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725F88"/>
    <w:multiLevelType w:val="multilevel"/>
    <w:tmpl w:val="5E3EF0D2"/>
    <w:lvl w:ilvl="0">
      <w:start w:val="4"/>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DD12266"/>
    <w:multiLevelType w:val="hybridMultilevel"/>
    <w:tmpl w:val="533C7D56"/>
    <w:lvl w:ilvl="0" w:tplc="040E0011">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0F47431"/>
    <w:multiLevelType w:val="hybridMultilevel"/>
    <w:tmpl w:val="B516BC88"/>
    <w:lvl w:ilvl="0" w:tplc="040E000F">
      <w:start w:val="4"/>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B907352"/>
    <w:multiLevelType w:val="hybridMultilevel"/>
    <w:tmpl w:val="D14AB18E"/>
    <w:lvl w:ilvl="0" w:tplc="040E0011">
      <w:start w:val="1"/>
      <w:numFmt w:val="decimal"/>
      <w:lvlText w:val="%1)"/>
      <w:lvlJc w:val="left"/>
      <w:pPr>
        <w:ind w:left="1003" w:hanging="360"/>
      </w:pPr>
    </w:lvl>
    <w:lvl w:ilvl="1" w:tplc="040E0019" w:tentative="1">
      <w:start w:val="1"/>
      <w:numFmt w:val="lowerLetter"/>
      <w:lvlText w:val="%2."/>
      <w:lvlJc w:val="left"/>
      <w:pPr>
        <w:ind w:left="1723" w:hanging="360"/>
      </w:pPr>
    </w:lvl>
    <w:lvl w:ilvl="2" w:tplc="040E001B" w:tentative="1">
      <w:start w:val="1"/>
      <w:numFmt w:val="lowerRoman"/>
      <w:lvlText w:val="%3."/>
      <w:lvlJc w:val="right"/>
      <w:pPr>
        <w:ind w:left="2443" w:hanging="180"/>
      </w:pPr>
    </w:lvl>
    <w:lvl w:ilvl="3" w:tplc="040E000F" w:tentative="1">
      <w:start w:val="1"/>
      <w:numFmt w:val="decimal"/>
      <w:lvlText w:val="%4."/>
      <w:lvlJc w:val="left"/>
      <w:pPr>
        <w:ind w:left="3163" w:hanging="360"/>
      </w:pPr>
    </w:lvl>
    <w:lvl w:ilvl="4" w:tplc="040E0019" w:tentative="1">
      <w:start w:val="1"/>
      <w:numFmt w:val="lowerLetter"/>
      <w:lvlText w:val="%5."/>
      <w:lvlJc w:val="left"/>
      <w:pPr>
        <w:ind w:left="3883" w:hanging="360"/>
      </w:pPr>
    </w:lvl>
    <w:lvl w:ilvl="5" w:tplc="040E001B" w:tentative="1">
      <w:start w:val="1"/>
      <w:numFmt w:val="lowerRoman"/>
      <w:lvlText w:val="%6."/>
      <w:lvlJc w:val="right"/>
      <w:pPr>
        <w:ind w:left="4603" w:hanging="180"/>
      </w:pPr>
    </w:lvl>
    <w:lvl w:ilvl="6" w:tplc="040E000F" w:tentative="1">
      <w:start w:val="1"/>
      <w:numFmt w:val="decimal"/>
      <w:lvlText w:val="%7."/>
      <w:lvlJc w:val="left"/>
      <w:pPr>
        <w:ind w:left="5323" w:hanging="360"/>
      </w:pPr>
    </w:lvl>
    <w:lvl w:ilvl="7" w:tplc="040E0019" w:tentative="1">
      <w:start w:val="1"/>
      <w:numFmt w:val="lowerLetter"/>
      <w:lvlText w:val="%8."/>
      <w:lvlJc w:val="left"/>
      <w:pPr>
        <w:ind w:left="6043" w:hanging="360"/>
      </w:pPr>
    </w:lvl>
    <w:lvl w:ilvl="8" w:tplc="040E001B" w:tentative="1">
      <w:start w:val="1"/>
      <w:numFmt w:val="lowerRoman"/>
      <w:lvlText w:val="%9."/>
      <w:lvlJc w:val="right"/>
      <w:pPr>
        <w:ind w:left="6763" w:hanging="180"/>
      </w:pPr>
    </w:lvl>
  </w:abstractNum>
  <w:abstractNum w:abstractNumId="30" w15:restartNumberingAfterBreak="0">
    <w:nsid w:val="5EC610DB"/>
    <w:multiLevelType w:val="hybridMultilevel"/>
    <w:tmpl w:val="BB0E9B74"/>
    <w:lvl w:ilvl="0" w:tplc="040E0011">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0334DDB"/>
    <w:multiLevelType w:val="hybridMultilevel"/>
    <w:tmpl w:val="FFBEC092"/>
    <w:lvl w:ilvl="0" w:tplc="4CC2394C">
      <w:start w:val="1"/>
      <w:numFmt w:val="lowerLetter"/>
      <w:lvlText w:val="%1)"/>
      <w:lvlJc w:val="left"/>
      <w:pPr>
        <w:ind w:left="720" w:hanging="360"/>
      </w:pPr>
      <w:rPr>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0A02C83"/>
    <w:multiLevelType w:val="hybridMultilevel"/>
    <w:tmpl w:val="6FFEE410"/>
    <w:lvl w:ilvl="0" w:tplc="4CC2394C">
      <w:start w:val="1"/>
      <w:numFmt w:val="lowerLetter"/>
      <w:lvlText w:val="%1)"/>
      <w:lvlJc w:val="left"/>
      <w:pPr>
        <w:ind w:left="643" w:hanging="360"/>
      </w:pPr>
      <w:rPr>
        <w:color w:val="auto"/>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3" w15:restartNumberingAfterBreak="0">
    <w:nsid w:val="66773C02"/>
    <w:multiLevelType w:val="hybridMultilevel"/>
    <w:tmpl w:val="D004B2C8"/>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97D3C92"/>
    <w:multiLevelType w:val="hybridMultilevel"/>
    <w:tmpl w:val="49A804F8"/>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CE54B31"/>
    <w:multiLevelType w:val="multilevel"/>
    <w:tmpl w:val="B630D4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763596"/>
    <w:multiLevelType w:val="hybridMultilevel"/>
    <w:tmpl w:val="0FA0CE36"/>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5BA1FDD"/>
    <w:multiLevelType w:val="hybridMultilevel"/>
    <w:tmpl w:val="39BE8D74"/>
    <w:lvl w:ilvl="0" w:tplc="040E0011">
      <w:start w:val="5"/>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7334079"/>
    <w:multiLevelType w:val="hybridMultilevel"/>
    <w:tmpl w:val="4810FD54"/>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7BB22C0"/>
    <w:multiLevelType w:val="multilevel"/>
    <w:tmpl w:val="B066EE70"/>
    <w:lvl w:ilvl="0">
      <w:start w:val="9"/>
      <w:numFmt w:val="bullet"/>
      <w:lvlText w:val="-"/>
      <w:lvlJc w:val="left"/>
      <w:pPr>
        <w:ind w:left="1240" w:hanging="360"/>
      </w:pPr>
      <w:rPr>
        <w:rFonts w:ascii="Times New Roman" w:eastAsia="Times New Roman" w:hAnsi="Times New Roman" w:cs="Times New Roman"/>
      </w:rPr>
    </w:lvl>
    <w:lvl w:ilvl="1">
      <w:start w:val="1"/>
      <w:numFmt w:val="bullet"/>
      <w:lvlText w:val="o"/>
      <w:lvlJc w:val="left"/>
      <w:pPr>
        <w:ind w:left="1960" w:hanging="360"/>
      </w:pPr>
      <w:rPr>
        <w:rFonts w:ascii="Courier New" w:eastAsia="Courier New" w:hAnsi="Courier New" w:cs="Courier New"/>
      </w:rPr>
    </w:lvl>
    <w:lvl w:ilvl="2">
      <w:start w:val="1"/>
      <w:numFmt w:val="bullet"/>
      <w:lvlText w:val="▪"/>
      <w:lvlJc w:val="left"/>
      <w:pPr>
        <w:ind w:left="2680" w:hanging="360"/>
      </w:pPr>
      <w:rPr>
        <w:rFonts w:ascii="Noto Sans Symbols" w:eastAsia="Noto Sans Symbols" w:hAnsi="Noto Sans Symbols" w:cs="Noto Sans Symbols"/>
      </w:rPr>
    </w:lvl>
    <w:lvl w:ilvl="3">
      <w:start w:val="1"/>
      <w:numFmt w:val="bullet"/>
      <w:lvlText w:val="●"/>
      <w:lvlJc w:val="left"/>
      <w:pPr>
        <w:ind w:left="3400" w:hanging="360"/>
      </w:pPr>
      <w:rPr>
        <w:rFonts w:ascii="Noto Sans Symbols" w:eastAsia="Noto Sans Symbols" w:hAnsi="Noto Sans Symbols" w:cs="Noto Sans Symbols"/>
      </w:rPr>
    </w:lvl>
    <w:lvl w:ilvl="4">
      <w:start w:val="1"/>
      <w:numFmt w:val="bullet"/>
      <w:lvlText w:val="o"/>
      <w:lvlJc w:val="left"/>
      <w:pPr>
        <w:ind w:left="4120" w:hanging="360"/>
      </w:pPr>
      <w:rPr>
        <w:rFonts w:ascii="Courier New" w:eastAsia="Courier New" w:hAnsi="Courier New" w:cs="Courier New"/>
      </w:rPr>
    </w:lvl>
    <w:lvl w:ilvl="5">
      <w:start w:val="1"/>
      <w:numFmt w:val="bullet"/>
      <w:lvlText w:val="▪"/>
      <w:lvlJc w:val="left"/>
      <w:pPr>
        <w:ind w:left="4840" w:hanging="360"/>
      </w:pPr>
      <w:rPr>
        <w:rFonts w:ascii="Noto Sans Symbols" w:eastAsia="Noto Sans Symbols" w:hAnsi="Noto Sans Symbols" w:cs="Noto Sans Symbols"/>
      </w:rPr>
    </w:lvl>
    <w:lvl w:ilvl="6">
      <w:start w:val="1"/>
      <w:numFmt w:val="bullet"/>
      <w:lvlText w:val="●"/>
      <w:lvlJc w:val="left"/>
      <w:pPr>
        <w:ind w:left="5560" w:hanging="360"/>
      </w:pPr>
      <w:rPr>
        <w:rFonts w:ascii="Noto Sans Symbols" w:eastAsia="Noto Sans Symbols" w:hAnsi="Noto Sans Symbols" w:cs="Noto Sans Symbols"/>
      </w:rPr>
    </w:lvl>
    <w:lvl w:ilvl="7">
      <w:start w:val="1"/>
      <w:numFmt w:val="bullet"/>
      <w:lvlText w:val="o"/>
      <w:lvlJc w:val="left"/>
      <w:pPr>
        <w:ind w:left="6280" w:hanging="360"/>
      </w:pPr>
      <w:rPr>
        <w:rFonts w:ascii="Courier New" w:eastAsia="Courier New" w:hAnsi="Courier New" w:cs="Courier New"/>
      </w:rPr>
    </w:lvl>
    <w:lvl w:ilvl="8">
      <w:start w:val="1"/>
      <w:numFmt w:val="bullet"/>
      <w:lvlText w:val="▪"/>
      <w:lvlJc w:val="left"/>
      <w:pPr>
        <w:ind w:left="7000" w:hanging="360"/>
      </w:pPr>
      <w:rPr>
        <w:rFonts w:ascii="Noto Sans Symbols" w:eastAsia="Noto Sans Symbols" w:hAnsi="Noto Sans Symbols" w:cs="Noto Sans Symbols"/>
      </w:rPr>
    </w:lvl>
  </w:abstractNum>
  <w:abstractNum w:abstractNumId="40" w15:restartNumberingAfterBreak="0">
    <w:nsid w:val="793D76E5"/>
    <w:multiLevelType w:val="hybridMultilevel"/>
    <w:tmpl w:val="47AE7442"/>
    <w:lvl w:ilvl="0" w:tplc="040E0011">
      <w:start w:val="1"/>
      <w:numFmt w:val="decimal"/>
      <w:lvlText w:val="%1)"/>
      <w:lvlJc w:val="left"/>
      <w:pPr>
        <w:ind w:left="1003" w:hanging="360"/>
      </w:pPr>
    </w:lvl>
    <w:lvl w:ilvl="1" w:tplc="040E0019" w:tentative="1">
      <w:start w:val="1"/>
      <w:numFmt w:val="lowerLetter"/>
      <w:lvlText w:val="%2."/>
      <w:lvlJc w:val="left"/>
      <w:pPr>
        <w:ind w:left="2018" w:hanging="360"/>
      </w:pPr>
    </w:lvl>
    <w:lvl w:ilvl="2" w:tplc="040E001B" w:tentative="1">
      <w:start w:val="1"/>
      <w:numFmt w:val="lowerRoman"/>
      <w:lvlText w:val="%3."/>
      <w:lvlJc w:val="right"/>
      <w:pPr>
        <w:ind w:left="2738" w:hanging="180"/>
      </w:pPr>
    </w:lvl>
    <w:lvl w:ilvl="3" w:tplc="040E000F" w:tentative="1">
      <w:start w:val="1"/>
      <w:numFmt w:val="decimal"/>
      <w:lvlText w:val="%4."/>
      <w:lvlJc w:val="left"/>
      <w:pPr>
        <w:ind w:left="3458" w:hanging="360"/>
      </w:pPr>
    </w:lvl>
    <w:lvl w:ilvl="4" w:tplc="040E0019" w:tentative="1">
      <w:start w:val="1"/>
      <w:numFmt w:val="lowerLetter"/>
      <w:lvlText w:val="%5."/>
      <w:lvlJc w:val="left"/>
      <w:pPr>
        <w:ind w:left="4178" w:hanging="360"/>
      </w:pPr>
    </w:lvl>
    <w:lvl w:ilvl="5" w:tplc="040E001B" w:tentative="1">
      <w:start w:val="1"/>
      <w:numFmt w:val="lowerRoman"/>
      <w:lvlText w:val="%6."/>
      <w:lvlJc w:val="right"/>
      <w:pPr>
        <w:ind w:left="4898" w:hanging="180"/>
      </w:pPr>
    </w:lvl>
    <w:lvl w:ilvl="6" w:tplc="040E000F" w:tentative="1">
      <w:start w:val="1"/>
      <w:numFmt w:val="decimal"/>
      <w:lvlText w:val="%7."/>
      <w:lvlJc w:val="left"/>
      <w:pPr>
        <w:ind w:left="5618" w:hanging="360"/>
      </w:pPr>
    </w:lvl>
    <w:lvl w:ilvl="7" w:tplc="040E0019" w:tentative="1">
      <w:start w:val="1"/>
      <w:numFmt w:val="lowerLetter"/>
      <w:lvlText w:val="%8."/>
      <w:lvlJc w:val="left"/>
      <w:pPr>
        <w:ind w:left="6338" w:hanging="360"/>
      </w:pPr>
    </w:lvl>
    <w:lvl w:ilvl="8" w:tplc="040E001B" w:tentative="1">
      <w:start w:val="1"/>
      <w:numFmt w:val="lowerRoman"/>
      <w:lvlText w:val="%9."/>
      <w:lvlJc w:val="right"/>
      <w:pPr>
        <w:ind w:left="7058" w:hanging="180"/>
      </w:pPr>
    </w:lvl>
  </w:abstractNum>
  <w:abstractNum w:abstractNumId="41" w15:restartNumberingAfterBreak="0">
    <w:nsid w:val="794C2B3A"/>
    <w:multiLevelType w:val="multilevel"/>
    <w:tmpl w:val="172E8880"/>
    <w:lvl w:ilvl="0">
      <w:start w:val="4"/>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B4025BD"/>
    <w:multiLevelType w:val="hybridMultilevel"/>
    <w:tmpl w:val="AAB69C64"/>
    <w:lvl w:ilvl="0" w:tplc="040E0011">
      <w:start w:val="1"/>
      <w:numFmt w:val="decimal"/>
      <w:lvlText w:val="%1)"/>
      <w:lvlJc w:val="left"/>
      <w:pPr>
        <w:ind w:left="1065" w:hanging="360"/>
      </w:p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43" w15:restartNumberingAfterBreak="0">
    <w:nsid w:val="7B6E10C8"/>
    <w:multiLevelType w:val="multilevel"/>
    <w:tmpl w:val="1E1A3BF4"/>
    <w:lvl w:ilvl="0">
      <w:start w:val="4"/>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964580976">
    <w:abstractNumId w:val="0"/>
  </w:num>
  <w:num w:numId="2" w16cid:durableId="700205634">
    <w:abstractNumId w:val="3"/>
  </w:num>
  <w:num w:numId="3" w16cid:durableId="684017913">
    <w:abstractNumId w:val="6"/>
  </w:num>
  <w:num w:numId="4" w16cid:durableId="782958691">
    <w:abstractNumId w:val="9"/>
  </w:num>
  <w:num w:numId="5" w16cid:durableId="1915964366">
    <w:abstractNumId w:val="12"/>
  </w:num>
  <w:num w:numId="6" w16cid:durableId="1014453401">
    <w:abstractNumId w:val="25"/>
  </w:num>
  <w:num w:numId="7" w16cid:durableId="455754911">
    <w:abstractNumId w:val="35"/>
  </w:num>
  <w:num w:numId="8" w16cid:durableId="766122234">
    <w:abstractNumId w:val="39"/>
  </w:num>
  <w:num w:numId="9" w16cid:durableId="1341928473">
    <w:abstractNumId w:val="34"/>
  </w:num>
  <w:num w:numId="10" w16cid:durableId="1021081984">
    <w:abstractNumId w:val="15"/>
  </w:num>
  <w:num w:numId="11" w16cid:durableId="583418087">
    <w:abstractNumId w:val="20"/>
  </w:num>
  <w:num w:numId="12" w16cid:durableId="1766850910">
    <w:abstractNumId w:val="36"/>
  </w:num>
  <w:num w:numId="13" w16cid:durableId="260341376">
    <w:abstractNumId w:val="2"/>
  </w:num>
  <w:num w:numId="14" w16cid:durableId="344089642">
    <w:abstractNumId w:val="17"/>
  </w:num>
  <w:num w:numId="15" w16cid:durableId="439380967">
    <w:abstractNumId w:val="28"/>
  </w:num>
  <w:num w:numId="16" w16cid:durableId="1714496896">
    <w:abstractNumId w:val="5"/>
  </w:num>
  <w:num w:numId="17" w16cid:durableId="1987926515">
    <w:abstractNumId w:val="32"/>
  </w:num>
  <w:num w:numId="18" w16cid:durableId="1632707174">
    <w:abstractNumId w:val="22"/>
  </w:num>
  <w:num w:numId="19" w16cid:durableId="506099361">
    <w:abstractNumId w:val="10"/>
  </w:num>
  <w:num w:numId="20" w16cid:durableId="1945650932">
    <w:abstractNumId w:val="26"/>
  </w:num>
  <w:num w:numId="21" w16cid:durableId="870076154">
    <w:abstractNumId w:val="1"/>
  </w:num>
  <w:num w:numId="22" w16cid:durableId="1214847379">
    <w:abstractNumId w:val="16"/>
  </w:num>
  <w:num w:numId="23" w16cid:durableId="41489089">
    <w:abstractNumId w:val="11"/>
  </w:num>
  <w:num w:numId="24" w16cid:durableId="2057464752">
    <w:abstractNumId w:val="41"/>
  </w:num>
  <w:num w:numId="25" w16cid:durableId="868566177">
    <w:abstractNumId w:val="43"/>
  </w:num>
  <w:num w:numId="26" w16cid:durableId="1833443963">
    <w:abstractNumId w:val="23"/>
  </w:num>
  <w:num w:numId="27" w16cid:durableId="1492216861">
    <w:abstractNumId w:val="13"/>
  </w:num>
  <w:num w:numId="28" w16cid:durableId="160825999">
    <w:abstractNumId w:val="38"/>
  </w:num>
  <w:num w:numId="29" w16cid:durableId="201676092">
    <w:abstractNumId w:val="27"/>
  </w:num>
  <w:num w:numId="30" w16cid:durableId="1726678788">
    <w:abstractNumId w:val="37"/>
  </w:num>
  <w:num w:numId="31" w16cid:durableId="1498228949">
    <w:abstractNumId w:val="4"/>
  </w:num>
  <w:num w:numId="32" w16cid:durableId="1377656212">
    <w:abstractNumId w:val="31"/>
  </w:num>
  <w:num w:numId="33" w16cid:durableId="1691225507">
    <w:abstractNumId w:val="30"/>
  </w:num>
  <w:num w:numId="34" w16cid:durableId="1624771015">
    <w:abstractNumId w:val="19"/>
  </w:num>
  <w:num w:numId="35" w16cid:durableId="1653947771">
    <w:abstractNumId w:val="14"/>
  </w:num>
  <w:num w:numId="36" w16cid:durableId="796413709">
    <w:abstractNumId w:val="42"/>
  </w:num>
  <w:num w:numId="37" w16cid:durableId="387845789">
    <w:abstractNumId w:val="24"/>
  </w:num>
  <w:num w:numId="38" w16cid:durableId="981467401">
    <w:abstractNumId w:val="33"/>
  </w:num>
  <w:num w:numId="39" w16cid:durableId="2029208550">
    <w:abstractNumId w:val="29"/>
  </w:num>
  <w:num w:numId="40" w16cid:durableId="1442188393">
    <w:abstractNumId w:val="40"/>
  </w:num>
  <w:num w:numId="41" w16cid:durableId="2074891925">
    <w:abstractNumId w:val="7"/>
  </w:num>
  <w:num w:numId="42" w16cid:durableId="1181360474">
    <w:abstractNumId w:val="8"/>
  </w:num>
  <w:num w:numId="43" w16cid:durableId="49693883">
    <w:abstractNumId w:val="21"/>
  </w:num>
  <w:num w:numId="44" w16cid:durableId="10768288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8E7"/>
    <w:rsid w:val="0004058B"/>
    <w:rsid w:val="000642CD"/>
    <w:rsid w:val="00066EAA"/>
    <w:rsid w:val="000A54EC"/>
    <w:rsid w:val="000A686A"/>
    <w:rsid w:val="000A68F2"/>
    <w:rsid w:val="000B0BDC"/>
    <w:rsid w:val="000B43E1"/>
    <w:rsid w:val="000E216C"/>
    <w:rsid w:val="000E2976"/>
    <w:rsid w:val="001110C6"/>
    <w:rsid w:val="00122A1B"/>
    <w:rsid w:val="00125AA4"/>
    <w:rsid w:val="00130D93"/>
    <w:rsid w:val="00151F9F"/>
    <w:rsid w:val="00156B09"/>
    <w:rsid w:val="00172D49"/>
    <w:rsid w:val="001E18FA"/>
    <w:rsid w:val="001E53A5"/>
    <w:rsid w:val="00204D1F"/>
    <w:rsid w:val="00214278"/>
    <w:rsid w:val="0021723B"/>
    <w:rsid w:val="002210FF"/>
    <w:rsid w:val="002259AA"/>
    <w:rsid w:val="00287F72"/>
    <w:rsid w:val="002F5CD9"/>
    <w:rsid w:val="0030327F"/>
    <w:rsid w:val="00312D91"/>
    <w:rsid w:val="00314E54"/>
    <w:rsid w:val="00356FAC"/>
    <w:rsid w:val="00374CA7"/>
    <w:rsid w:val="003756B3"/>
    <w:rsid w:val="003A3F6F"/>
    <w:rsid w:val="003A782D"/>
    <w:rsid w:val="003B0784"/>
    <w:rsid w:val="003B0B04"/>
    <w:rsid w:val="003D3BD6"/>
    <w:rsid w:val="00421790"/>
    <w:rsid w:val="004374ED"/>
    <w:rsid w:val="00440215"/>
    <w:rsid w:val="00446A97"/>
    <w:rsid w:val="004637AD"/>
    <w:rsid w:val="0047745C"/>
    <w:rsid w:val="004860F4"/>
    <w:rsid w:val="004868FE"/>
    <w:rsid w:val="00491633"/>
    <w:rsid w:val="00495C5F"/>
    <w:rsid w:val="004A6A57"/>
    <w:rsid w:val="004C363C"/>
    <w:rsid w:val="00500459"/>
    <w:rsid w:val="005028E7"/>
    <w:rsid w:val="00510938"/>
    <w:rsid w:val="00521F30"/>
    <w:rsid w:val="00582209"/>
    <w:rsid w:val="005B7836"/>
    <w:rsid w:val="005D18BC"/>
    <w:rsid w:val="005E2CD8"/>
    <w:rsid w:val="005F66C9"/>
    <w:rsid w:val="00616753"/>
    <w:rsid w:val="00632D32"/>
    <w:rsid w:val="00640DBE"/>
    <w:rsid w:val="006512F4"/>
    <w:rsid w:val="006723CB"/>
    <w:rsid w:val="00687B7C"/>
    <w:rsid w:val="006A11B5"/>
    <w:rsid w:val="006A1297"/>
    <w:rsid w:val="006A657B"/>
    <w:rsid w:val="007131A3"/>
    <w:rsid w:val="00744560"/>
    <w:rsid w:val="00746986"/>
    <w:rsid w:val="00747462"/>
    <w:rsid w:val="00796A97"/>
    <w:rsid w:val="007E778D"/>
    <w:rsid w:val="007F347F"/>
    <w:rsid w:val="0080299B"/>
    <w:rsid w:val="00854AA1"/>
    <w:rsid w:val="0087314F"/>
    <w:rsid w:val="008C4B88"/>
    <w:rsid w:val="008D1501"/>
    <w:rsid w:val="008D63A2"/>
    <w:rsid w:val="00903D84"/>
    <w:rsid w:val="00912FC1"/>
    <w:rsid w:val="00923972"/>
    <w:rsid w:val="00934A94"/>
    <w:rsid w:val="0096248F"/>
    <w:rsid w:val="00965236"/>
    <w:rsid w:val="009C5223"/>
    <w:rsid w:val="009C687B"/>
    <w:rsid w:val="009E1D60"/>
    <w:rsid w:val="009E27DC"/>
    <w:rsid w:val="009E64E3"/>
    <w:rsid w:val="00A212E4"/>
    <w:rsid w:val="00A46927"/>
    <w:rsid w:val="00A540E4"/>
    <w:rsid w:val="00A635B9"/>
    <w:rsid w:val="00A72469"/>
    <w:rsid w:val="00AA2B93"/>
    <w:rsid w:val="00AA3224"/>
    <w:rsid w:val="00AB1C34"/>
    <w:rsid w:val="00AB7889"/>
    <w:rsid w:val="00AC5347"/>
    <w:rsid w:val="00AD7D9C"/>
    <w:rsid w:val="00AF6934"/>
    <w:rsid w:val="00B03214"/>
    <w:rsid w:val="00B41B46"/>
    <w:rsid w:val="00B44691"/>
    <w:rsid w:val="00B47A31"/>
    <w:rsid w:val="00B5291D"/>
    <w:rsid w:val="00B84E97"/>
    <w:rsid w:val="00BC360A"/>
    <w:rsid w:val="00BE4B16"/>
    <w:rsid w:val="00C054D0"/>
    <w:rsid w:val="00C14569"/>
    <w:rsid w:val="00C35E70"/>
    <w:rsid w:val="00C66E47"/>
    <w:rsid w:val="00CA357D"/>
    <w:rsid w:val="00CC00B2"/>
    <w:rsid w:val="00CC3976"/>
    <w:rsid w:val="00CC64DE"/>
    <w:rsid w:val="00CE176E"/>
    <w:rsid w:val="00CE5452"/>
    <w:rsid w:val="00CE69B8"/>
    <w:rsid w:val="00CE76F2"/>
    <w:rsid w:val="00D2334E"/>
    <w:rsid w:val="00D305FA"/>
    <w:rsid w:val="00D42070"/>
    <w:rsid w:val="00D710E5"/>
    <w:rsid w:val="00D74140"/>
    <w:rsid w:val="00D8670D"/>
    <w:rsid w:val="00D92008"/>
    <w:rsid w:val="00DB4644"/>
    <w:rsid w:val="00DC44A3"/>
    <w:rsid w:val="00E25DA1"/>
    <w:rsid w:val="00E329E1"/>
    <w:rsid w:val="00E32FD1"/>
    <w:rsid w:val="00E57B05"/>
    <w:rsid w:val="00E60B51"/>
    <w:rsid w:val="00E832C6"/>
    <w:rsid w:val="00EA746F"/>
    <w:rsid w:val="00EB0A83"/>
    <w:rsid w:val="00F00B97"/>
    <w:rsid w:val="00F247B6"/>
    <w:rsid w:val="00F24EE3"/>
    <w:rsid w:val="00F45249"/>
    <w:rsid w:val="00F93AAC"/>
    <w:rsid w:val="00FB4B52"/>
    <w:rsid w:val="00FD1215"/>
    <w:rsid w:val="00FF3796"/>
    <w:rsid w:val="00FF3A90"/>
    <w:rsid w:val="00FF592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8D800"/>
  <w15:docId w15:val="{73A750BE-EB26-427D-B2BE-2E3274453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13D72"/>
    <w:rPr>
      <w:lang w:eastAsia="en-US"/>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 w:val="24"/>
      <w:szCs w:val="24"/>
    </w:rPr>
  </w:style>
  <w:style w:type="paragraph" w:styleId="Cmsor5">
    <w:name w:val="heading 5"/>
    <w:basedOn w:val="Norml"/>
    <w:next w:val="Norml"/>
    <w:pPr>
      <w:keepNext/>
      <w:keepLines/>
      <w:spacing w:before="220" w:after="40"/>
      <w:outlineLvl w:val="4"/>
    </w:pPr>
    <w:rPr>
      <w:b/>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Listaszerbekezds">
    <w:name w:val="List Paragraph"/>
    <w:basedOn w:val="Norml"/>
    <w:uiPriority w:val="34"/>
    <w:qFormat/>
    <w:rsid w:val="00D67409"/>
    <w:pPr>
      <w:ind w:left="720"/>
    </w:pPr>
  </w:style>
  <w:style w:type="paragraph" w:styleId="Vltozat">
    <w:name w:val="Revision"/>
    <w:hidden/>
    <w:uiPriority w:val="99"/>
    <w:semiHidden/>
    <w:rsid w:val="0099618D"/>
    <w:rPr>
      <w:lang w:eastAsia="en-US"/>
    </w:rPr>
  </w:style>
  <w:style w:type="character" w:styleId="Jegyzethivatkozs">
    <w:name w:val="annotation reference"/>
    <w:basedOn w:val="Bekezdsalapbettpusa"/>
    <w:uiPriority w:val="99"/>
    <w:semiHidden/>
    <w:rsid w:val="0099618D"/>
    <w:rPr>
      <w:rFonts w:cs="Times New Roman"/>
      <w:sz w:val="16"/>
      <w:szCs w:val="16"/>
    </w:rPr>
  </w:style>
  <w:style w:type="paragraph" w:styleId="Jegyzetszveg">
    <w:name w:val="annotation text"/>
    <w:basedOn w:val="Norml"/>
    <w:link w:val="JegyzetszvegChar"/>
    <w:uiPriority w:val="99"/>
    <w:semiHidden/>
    <w:rsid w:val="0099618D"/>
    <w:pPr>
      <w:spacing w:line="240" w:lineRule="auto"/>
    </w:pPr>
    <w:rPr>
      <w:sz w:val="20"/>
      <w:szCs w:val="20"/>
    </w:rPr>
  </w:style>
  <w:style w:type="character" w:customStyle="1" w:styleId="JegyzetszvegChar">
    <w:name w:val="Jegyzetszöveg Char"/>
    <w:basedOn w:val="Bekezdsalapbettpusa"/>
    <w:link w:val="Jegyzetszveg"/>
    <w:uiPriority w:val="99"/>
    <w:semiHidden/>
    <w:rsid w:val="0099618D"/>
    <w:rPr>
      <w:rFonts w:cs="Times New Roman"/>
      <w:sz w:val="20"/>
      <w:szCs w:val="20"/>
    </w:rPr>
  </w:style>
  <w:style w:type="paragraph" w:styleId="Megjegyzstrgya">
    <w:name w:val="annotation subject"/>
    <w:basedOn w:val="Jegyzetszveg"/>
    <w:next w:val="Jegyzetszveg"/>
    <w:link w:val="MegjegyzstrgyaChar"/>
    <w:uiPriority w:val="99"/>
    <w:semiHidden/>
    <w:rsid w:val="0099618D"/>
    <w:rPr>
      <w:b/>
      <w:bCs/>
    </w:rPr>
  </w:style>
  <w:style w:type="character" w:customStyle="1" w:styleId="MegjegyzstrgyaChar">
    <w:name w:val="Megjegyzés tárgya Char"/>
    <w:basedOn w:val="JegyzetszvegChar"/>
    <w:link w:val="Megjegyzstrgya"/>
    <w:uiPriority w:val="99"/>
    <w:semiHidden/>
    <w:rsid w:val="0099618D"/>
    <w:rPr>
      <w:rFonts w:cs="Times New Roman"/>
      <w:b/>
      <w:bCs/>
      <w:sz w:val="20"/>
      <w:szCs w:val="20"/>
    </w:rPr>
  </w:style>
  <w:style w:type="paragraph" w:styleId="Buborkszveg">
    <w:name w:val="Balloon Text"/>
    <w:basedOn w:val="Norml"/>
    <w:link w:val="BuborkszvegChar"/>
    <w:uiPriority w:val="99"/>
    <w:semiHidden/>
    <w:rsid w:val="0099618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9618D"/>
    <w:rPr>
      <w:rFonts w:ascii="Segoe UI" w:hAnsi="Segoe UI" w:cs="Segoe UI"/>
      <w:sz w:val="18"/>
      <w:szCs w:val="18"/>
    </w:rPr>
  </w:style>
  <w:style w:type="character" w:customStyle="1" w:styleId="Szvegtrzs">
    <w:name w:val="Szövegtörzs_"/>
    <w:basedOn w:val="Bekezdsalapbettpusa"/>
    <w:link w:val="Szvegtrzs1"/>
    <w:rsid w:val="00323D0D"/>
    <w:rPr>
      <w:rFonts w:ascii="Times New Roman" w:eastAsia="Times New Roman" w:hAnsi="Times New Roman"/>
    </w:rPr>
  </w:style>
  <w:style w:type="paragraph" w:customStyle="1" w:styleId="Szvegtrzs1">
    <w:name w:val="Szövegtörzs1"/>
    <w:basedOn w:val="Norml"/>
    <w:link w:val="Szvegtrzs"/>
    <w:rsid w:val="00323D0D"/>
    <w:pPr>
      <w:widowControl w:val="0"/>
      <w:spacing w:after="80" w:line="262" w:lineRule="auto"/>
      <w:ind w:firstLine="20"/>
    </w:pPr>
    <w:rPr>
      <w:rFonts w:ascii="Times New Roman" w:eastAsia="Times New Roman" w:hAnsi="Times New Roman"/>
      <w:lang w:eastAsia="hu-HU"/>
    </w:rPr>
  </w:style>
  <w:style w:type="paragraph" w:styleId="lfej">
    <w:name w:val="header"/>
    <w:aliases w:val="fejléc1sor"/>
    <w:basedOn w:val="Norml"/>
    <w:link w:val="lfejChar"/>
    <w:unhideWhenUsed/>
    <w:rsid w:val="00E0527B"/>
    <w:pPr>
      <w:tabs>
        <w:tab w:val="center" w:pos="4536"/>
        <w:tab w:val="right" w:pos="9072"/>
      </w:tabs>
      <w:spacing w:after="0" w:line="240" w:lineRule="auto"/>
    </w:pPr>
  </w:style>
  <w:style w:type="character" w:customStyle="1" w:styleId="lfejChar">
    <w:name w:val="Élőfej Char"/>
    <w:aliases w:val="fejléc1sor Char"/>
    <w:basedOn w:val="Bekezdsalapbettpusa"/>
    <w:link w:val="lfej"/>
    <w:rsid w:val="00E0527B"/>
    <w:rPr>
      <w:lang w:eastAsia="en-US"/>
    </w:rPr>
  </w:style>
  <w:style w:type="paragraph" w:styleId="llb">
    <w:name w:val="footer"/>
    <w:basedOn w:val="Norml"/>
    <w:link w:val="llbChar"/>
    <w:uiPriority w:val="99"/>
    <w:unhideWhenUsed/>
    <w:rsid w:val="00E0527B"/>
    <w:pPr>
      <w:tabs>
        <w:tab w:val="center" w:pos="4536"/>
        <w:tab w:val="right" w:pos="9072"/>
      </w:tabs>
      <w:spacing w:after="0" w:line="240" w:lineRule="auto"/>
    </w:pPr>
  </w:style>
  <w:style w:type="character" w:customStyle="1" w:styleId="llbChar">
    <w:name w:val="Élőláb Char"/>
    <w:basedOn w:val="Bekezdsalapbettpusa"/>
    <w:link w:val="llb"/>
    <w:uiPriority w:val="99"/>
    <w:rsid w:val="00E0527B"/>
    <w:rPr>
      <w:lang w:eastAsia="en-US"/>
    </w:rPr>
  </w:style>
  <w:style w:type="paragraph" w:customStyle="1" w:styleId="Szvegtrzs21">
    <w:name w:val="Szövegtörzs 21"/>
    <w:basedOn w:val="Norml"/>
    <w:rsid w:val="00C951CB"/>
    <w:pPr>
      <w:spacing w:after="0" w:line="240" w:lineRule="auto"/>
      <w:jc w:val="center"/>
    </w:pPr>
    <w:rPr>
      <w:rFonts w:ascii="Times New Roman" w:eastAsia="Times New Roman" w:hAnsi="Times New Roman"/>
      <w:b/>
      <w:sz w:val="24"/>
      <w:szCs w:val="20"/>
      <w:lang w:eastAsia="hu-HU"/>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Lbjegyzetszveg">
    <w:name w:val="footnote text"/>
    <w:basedOn w:val="Norml"/>
    <w:link w:val="LbjegyzetszvegChar"/>
    <w:uiPriority w:val="99"/>
    <w:semiHidden/>
    <w:unhideWhenUsed/>
    <w:rsid w:val="00D42070"/>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D42070"/>
    <w:rPr>
      <w:sz w:val="20"/>
      <w:szCs w:val="20"/>
      <w:lang w:eastAsia="en-US"/>
    </w:rPr>
  </w:style>
  <w:style w:type="character" w:styleId="Lbjegyzet-hivatkozs">
    <w:name w:val="footnote reference"/>
    <w:basedOn w:val="Bekezdsalapbettpusa"/>
    <w:uiPriority w:val="99"/>
    <w:semiHidden/>
    <w:unhideWhenUsed/>
    <w:rsid w:val="00D42070"/>
    <w:rPr>
      <w:vertAlign w:val="superscript"/>
    </w:rPr>
  </w:style>
  <w:style w:type="table" w:styleId="Rcsostblzat">
    <w:name w:val="Table Grid"/>
    <w:basedOn w:val="Normltblzat"/>
    <w:rsid w:val="00AB7889"/>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basedOn w:val="Bekezdsalapbettpusa"/>
    <w:uiPriority w:val="22"/>
    <w:qFormat/>
    <w:rsid w:val="00AB7889"/>
    <w:rPr>
      <w:b/>
      <w:bCs/>
    </w:rPr>
  </w:style>
  <w:style w:type="character" w:styleId="Hiperhivatkozs">
    <w:name w:val="Hyperlink"/>
    <w:basedOn w:val="Bekezdsalapbettpusa"/>
    <w:uiPriority w:val="99"/>
    <w:unhideWhenUsed/>
    <w:rsid w:val="00AB7889"/>
    <w:rPr>
      <w:color w:val="0000FF" w:themeColor="hyperlink"/>
      <w:u w:val="single"/>
    </w:rPr>
  </w:style>
  <w:style w:type="table" w:customStyle="1" w:styleId="Rcsostblzat1">
    <w:name w:val="Rácsos táblázat1"/>
    <w:basedOn w:val="Normltblzat"/>
    <w:next w:val="Rcsostblzat"/>
    <w:rsid w:val="00AB7889"/>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349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vizsgakozpont@etk.pte.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bK5ZXfHGcyR4Cgx0arPPPvryGtA==">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</go:docsCustomData>
</go:gDocsCustomXmlDataStorage>
</file>

<file path=customXml/itemProps1.xml><?xml version="1.0" encoding="utf-8"?>
<ds:datastoreItem xmlns:ds="http://schemas.openxmlformats.org/officeDocument/2006/customXml" ds:itemID="{385D26BC-37A9-407E-9B4D-5ED816F3EA3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1570</Words>
  <Characters>10835</Characters>
  <Application>Microsoft Office Word</Application>
  <DocSecurity>0</DocSecurity>
  <Lines>90</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Virág Mészáros</dc:creator>
  <cp:lastModifiedBy>Dr. Bányai Dávid</cp:lastModifiedBy>
  <cp:revision>17</cp:revision>
  <cp:lastPrinted>2022-05-12T10:58:00Z</cp:lastPrinted>
  <dcterms:created xsi:type="dcterms:W3CDTF">2022-05-16T12:23:00Z</dcterms:created>
  <dcterms:modified xsi:type="dcterms:W3CDTF">2025-08-21T07:49:00Z</dcterms:modified>
</cp:coreProperties>
</file>